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14" w:rsidRDefault="00426314" w:rsidP="00D56D90">
      <w:pPr>
        <w:widowControl/>
        <w:spacing w:before="150" w:after="150" w:line="500" w:lineRule="exact"/>
        <w:jc w:val="center"/>
        <w:rPr>
          <w:rFonts w:ascii="仿宋_GB2312" w:hAnsi="华文中宋" w:hint="eastAsia"/>
          <w:szCs w:val="32"/>
        </w:rPr>
      </w:pPr>
      <w:r>
        <w:rPr>
          <w:rFonts w:ascii="仿宋_GB2312" w:hAnsi="华文中宋"/>
          <w:noProof/>
          <w:szCs w:val="32"/>
        </w:rPr>
        <w:drawing>
          <wp:anchor distT="0" distB="0" distL="114300" distR="114300" simplePos="0" relativeHeight="251658240" behindDoc="0" locked="0" layoutInCell="1" allowOverlap="1">
            <wp:simplePos x="0" y="0"/>
            <wp:positionH relativeFrom="column">
              <wp:posOffset>-55880</wp:posOffset>
            </wp:positionH>
            <wp:positionV relativeFrom="paragraph">
              <wp:posOffset>48895</wp:posOffset>
            </wp:positionV>
            <wp:extent cx="5615940" cy="7781925"/>
            <wp:effectExtent l="19050" t="0" r="3810" b="0"/>
            <wp:wrapNone/>
            <wp:docPr id="1" name="图片 1" descr="C:\Users\do\Pictures\ControlCenter3\Scan\CCI20150320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Pictures\ControlCenter3\Scan\CCI20150320_00000.jpg"/>
                    <pic:cNvPicPr>
                      <a:picLocks noChangeAspect="1" noChangeArrowheads="1"/>
                    </pic:cNvPicPr>
                  </pic:nvPicPr>
                  <pic:blipFill>
                    <a:blip r:embed="rId7"/>
                    <a:srcRect/>
                    <a:stretch>
                      <a:fillRect/>
                    </a:stretch>
                  </pic:blipFill>
                  <pic:spPr bwMode="auto">
                    <a:xfrm>
                      <a:off x="0" y="0"/>
                      <a:ext cx="5615940" cy="7781925"/>
                    </a:xfrm>
                    <a:prstGeom prst="rect">
                      <a:avLst/>
                    </a:prstGeom>
                    <a:noFill/>
                    <a:ln w="9525">
                      <a:noFill/>
                      <a:miter lim="800000"/>
                      <a:headEnd/>
                      <a:tailEnd/>
                    </a:ln>
                  </pic:spPr>
                </pic:pic>
              </a:graphicData>
            </a:graphic>
          </wp:anchor>
        </w:drawing>
      </w: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426314" w:rsidRDefault="00426314" w:rsidP="00D56D90">
      <w:pPr>
        <w:widowControl/>
        <w:spacing w:before="150" w:after="150" w:line="500" w:lineRule="exact"/>
        <w:jc w:val="center"/>
        <w:rPr>
          <w:rFonts w:ascii="仿宋_GB2312" w:hAnsi="华文中宋" w:hint="eastAsia"/>
          <w:szCs w:val="32"/>
        </w:rPr>
      </w:pPr>
    </w:p>
    <w:p w:rsidR="00D56D90" w:rsidRDefault="00D56D90" w:rsidP="00D56D90">
      <w:pPr>
        <w:widowControl/>
        <w:spacing w:before="150" w:after="150" w:line="500" w:lineRule="exact"/>
        <w:jc w:val="center"/>
        <w:rPr>
          <w:rFonts w:ascii="方正小标宋简体" w:eastAsia="方正小标宋简体" w:hAnsi="Verdana" w:cs="宋体"/>
          <w:kern w:val="0"/>
          <w:sz w:val="44"/>
          <w:szCs w:val="44"/>
        </w:rPr>
      </w:pPr>
      <w:r w:rsidRPr="00F74B4A">
        <w:rPr>
          <w:rFonts w:ascii="方正小标宋简体" w:eastAsia="方正小标宋简体" w:hAnsi="Verdana" w:cs="宋体" w:hint="eastAsia"/>
          <w:kern w:val="0"/>
          <w:sz w:val="44"/>
          <w:szCs w:val="44"/>
        </w:rPr>
        <w:lastRenderedPageBreak/>
        <w:t>太仓港安全文化</w:t>
      </w:r>
      <w:r>
        <w:rPr>
          <w:rFonts w:ascii="方正小标宋简体" w:eastAsia="方正小标宋简体" w:hAnsi="Verdana" w:cs="宋体" w:hint="eastAsia"/>
          <w:kern w:val="0"/>
          <w:sz w:val="44"/>
          <w:szCs w:val="44"/>
        </w:rPr>
        <w:t>体系建设</w:t>
      </w:r>
      <w:r w:rsidRPr="00F74B4A">
        <w:rPr>
          <w:rFonts w:ascii="方正小标宋简体" w:eastAsia="方正小标宋简体" w:hAnsi="Verdana" w:cs="宋体" w:hint="eastAsia"/>
          <w:kern w:val="0"/>
          <w:sz w:val="44"/>
          <w:szCs w:val="44"/>
        </w:rPr>
        <w:t>实施方案</w:t>
      </w:r>
    </w:p>
    <w:p w:rsidR="00D56D90" w:rsidRPr="00E80C4F" w:rsidRDefault="00D56D90" w:rsidP="00D56D90">
      <w:pPr>
        <w:widowControl/>
        <w:spacing w:before="150" w:after="150" w:line="500" w:lineRule="exact"/>
        <w:ind w:firstLineChars="1250" w:firstLine="3500"/>
        <w:rPr>
          <w:rFonts w:ascii="Verdana" w:eastAsia="宋体" w:hAnsi="Verdana" w:cs="宋体"/>
          <w:kern w:val="0"/>
          <w:sz w:val="28"/>
          <w:szCs w:val="28"/>
        </w:rPr>
      </w:pPr>
    </w:p>
    <w:p w:rsidR="00D56D90" w:rsidRPr="00F74B4A" w:rsidRDefault="00D56D90" w:rsidP="00D56D90">
      <w:pPr>
        <w:ind w:firstLineChars="200" w:firstLine="640"/>
        <w:rPr>
          <w:rFonts w:ascii="仿宋_GB2312" w:hAnsi="华文仿宋" w:cs="宋体"/>
          <w:color w:val="000000" w:themeColor="text1"/>
          <w:kern w:val="0"/>
          <w:szCs w:val="32"/>
        </w:rPr>
      </w:pPr>
      <w:r>
        <w:rPr>
          <w:rFonts w:ascii="仿宋_GB2312" w:hAnsi="华文仿宋" w:cs="宋体" w:hint="eastAsia"/>
          <w:color w:val="000000" w:themeColor="text1"/>
          <w:kern w:val="0"/>
          <w:szCs w:val="32"/>
        </w:rPr>
        <w:t>为</w:t>
      </w:r>
      <w:r w:rsidRPr="00F74B4A">
        <w:rPr>
          <w:rFonts w:ascii="仿宋_GB2312" w:hAnsi="华文仿宋" w:cs="宋体" w:hint="eastAsia"/>
          <w:color w:val="000000" w:themeColor="text1"/>
          <w:kern w:val="0"/>
          <w:szCs w:val="32"/>
        </w:rPr>
        <w:t>进一步提升全港企业安全管理能力和水平，落实安全主体责任，保护国家和人民的生命财产安全，维护全港稳定发展的局面，</w:t>
      </w:r>
      <w:r>
        <w:rPr>
          <w:rFonts w:ascii="仿宋_GB2312" w:hAnsi="华文仿宋" w:cs="宋体" w:hint="eastAsia"/>
          <w:color w:val="000000" w:themeColor="text1"/>
          <w:kern w:val="0"/>
          <w:szCs w:val="32"/>
        </w:rPr>
        <w:t>在2014年开展安全文化建设活动的基础上，决定在全港范围内开始推进港口企业</w:t>
      </w:r>
      <w:r w:rsidRPr="00F74B4A">
        <w:rPr>
          <w:rFonts w:ascii="仿宋_GB2312" w:hAnsi="华文仿宋" w:cs="宋体" w:hint="eastAsia"/>
          <w:color w:val="000000" w:themeColor="text1"/>
          <w:kern w:val="0"/>
          <w:szCs w:val="32"/>
        </w:rPr>
        <w:t>安全文化</w:t>
      </w:r>
      <w:r>
        <w:rPr>
          <w:rFonts w:ascii="仿宋_GB2312" w:hAnsi="华文仿宋" w:cs="宋体" w:hint="eastAsia"/>
          <w:color w:val="000000" w:themeColor="text1"/>
          <w:kern w:val="0"/>
          <w:szCs w:val="32"/>
        </w:rPr>
        <w:t>体系建设</w:t>
      </w:r>
      <w:r w:rsidRPr="00F74B4A">
        <w:rPr>
          <w:rFonts w:ascii="仿宋_GB2312" w:hAnsi="华文仿宋" w:cs="宋体" w:hint="eastAsia"/>
          <w:color w:val="000000" w:themeColor="text1"/>
          <w:kern w:val="0"/>
          <w:szCs w:val="32"/>
        </w:rPr>
        <w:t>。</w:t>
      </w:r>
    </w:p>
    <w:p w:rsidR="00D56D90" w:rsidRPr="00F74B4A" w:rsidRDefault="00D56D90" w:rsidP="00D56D90">
      <w:pPr>
        <w:ind w:firstLine="640"/>
        <w:rPr>
          <w:rFonts w:ascii="黑体" w:eastAsia="黑体" w:hAnsi="华文仿宋" w:cs="宋体"/>
          <w:color w:val="000000" w:themeColor="text1"/>
          <w:kern w:val="0"/>
          <w:szCs w:val="32"/>
        </w:rPr>
      </w:pPr>
      <w:r w:rsidRPr="00F74B4A">
        <w:rPr>
          <w:rFonts w:ascii="黑体" w:eastAsia="黑体" w:hAnsi="华文仿宋" w:cs="宋体" w:hint="eastAsia"/>
          <w:color w:val="000000" w:themeColor="text1"/>
          <w:kern w:val="0"/>
          <w:szCs w:val="32"/>
        </w:rPr>
        <w:t>一、目的和意义</w:t>
      </w:r>
    </w:p>
    <w:p w:rsidR="00D56D90" w:rsidRPr="00F74B4A" w:rsidRDefault="00D56D90" w:rsidP="00D56D90">
      <w:pPr>
        <w:ind w:firstLineChars="200" w:firstLine="640"/>
        <w:rPr>
          <w:rFonts w:ascii="仿宋_GB2312" w:hAnsi="华文仿宋" w:cs="宋体"/>
          <w:color w:val="000000" w:themeColor="text1"/>
          <w:kern w:val="0"/>
          <w:szCs w:val="32"/>
        </w:rPr>
      </w:pPr>
      <w:r w:rsidRPr="00F74B4A">
        <w:rPr>
          <w:rFonts w:ascii="仿宋_GB2312" w:hAnsi="华文仿宋" w:cs="宋体" w:hint="eastAsia"/>
          <w:color w:val="000000" w:themeColor="text1"/>
          <w:kern w:val="0"/>
          <w:szCs w:val="32"/>
        </w:rPr>
        <w:t>安全是企业发展的基石，安全文化是企业文化的重要组成部分。通过对全国和全港近几年发生的事故分析，我们不难发现，安全生产事故不断发生的主要原因是人的不安全行为和企业管理层对安全生产的漠视</w:t>
      </w:r>
      <w:r>
        <w:rPr>
          <w:rFonts w:ascii="仿宋_GB2312" w:hAnsi="华文仿宋" w:cs="宋体" w:hint="eastAsia"/>
          <w:color w:val="000000" w:themeColor="text1"/>
          <w:kern w:val="0"/>
          <w:szCs w:val="32"/>
        </w:rPr>
        <w:t>。</w:t>
      </w:r>
      <w:r w:rsidRPr="00F74B4A">
        <w:rPr>
          <w:rFonts w:ascii="仿宋_GB2312" w:hAnsi="华文仿宋" w:cs="宋体" w:hint="eastAsia"/>
          <w:color w:val="000000" w:themeColor="text1"/>
          <w:kern w:val="0"/>
          <w:szCs w:val="32"/>
        </w:rPr>
        <w:t>因此，落实企业安全主体责任</w:t>
      </w:r>
      <w:r>
        <w:rPr>
          <w:rFonts w:ascii="仿宋_GB2312" w:hAnsi="华文仿宋" w:cs="宋体" w:hint="eastAsia"/>
          <w:color w:val="000000" w:themeColor="text1"/>
          <w:kern w:val="0"/>
          <w:szCs w:val="32"/>
        </w:rPr>
        <w:t>和从本质上规范、引导人的安全行为是安全生产工作的关键问题，从而</w:t>
      </w:r>
      <w:r w:rsidRPr="00F74B4A">
        <w:rPr>
          <w:rFonts w:ascii="仿宋_GB2312" w:hAnsi="华文仿宋" w:cs="宋体" w:hint="eastAsia"/>
          <w:color w:val="000000" w:themeColor="text1"/>
          <w:kern w:val="0"/>
          <w:szCs w:val="32"/>
        </w:rPr>
        <w:t>使得推行企业安全文化建设工作日趋迫切和重要。</w:t>
      </w:r>
    </w:p>
    <w:p w:rsidR="00D56D90" w:rsidRPr="00F74B4A" w:rsidRDefault="00D56D90" w:rsidP="00D56D90">
      <w:pPr>
        <w:ind w:firstLineChars="200" w:firstLine="640"/>
        <w:rPr>
          <w:rFonts w:ascii="黑体" w:eastAsia="黑体" w:hAnsi="华文仿宋" w:cs="宋体"/>
          <w:color w:val="000000" w:themeColor="text1"/>
          <w:kern w:val="0"/>
          <w:szCs w:val="32"/>
        </w:rPr>
      </w:pPr>
      <w:r w:rsidRPr="00F74B4A">
        <w:rPr>
          <w:rFonts w:ascii="黑体" w:eastAsia="黑体" w:hAnsi="华文仿宋" w:cs="宋体" w:hint="eastAsia"/>
          <w:color w:val="000000" w:themeColor="text1"/>
          <w:kern w:val="0"/>
          <w:szCs w:val="32"/>
        </w:rPr>
        <w:t>二、目标和任务</w:t>
      </w:r>
    </w:p>
    <w:p w:rsidR="00D56D90" w:rsidRPr="00F74B4A" w:rsidRDefault="00D56D90" w:rsidP="00D56D90">
      <w:pPr>
        <w:ind w:firstLineChars="200" w:firstLine="640"/>
        <w:rPr>
          <w:rFonts w:ascii="仿宋_GB2312" w:hAnsi="华文仿宋" w:cs="宋体"/>
          <w:color w:val="000000" w:themeColor="text1"/>
          <w:kern w:val="0"/>
          <w:szCs w:val="32"/>
        </w:rPr>
      </w:pPr>
      <w:r w:rsidRPr="00F74B4A">
        <w:rPr>
          <w:rFonts w:ascii="仿宋_GB2312" w:hAnsi="华文仿宋" w:cs="宋体" w:hint="eastAsia"/>
          <w:color w:val="000000" w:themeColor="text1"/>
          <w:kern w:val="0"/>
          <w:szCs w:val="32"/>
        </w:rPr>
        <w:t>通过安全文化</w:t>
      </w:r>
      <w:r>
        <w:rPr>
          <w:rFonts w:ascii="仿宋_GB2312" w:hAnsi="华文仿宋" w:cs="宋体" w:hint="eastAsia"/>
          <w:color w:val="000000" w:themeColor="text1"/>
          <w:kern w:val="0"/>
          <w:szCs w:val="32"/>
        </w:rPr>
        <w:t>体系</w:t>
      </w:r>
      <w:r w:rsidRPr="00F74B4A">
        <w:rPr>
          <w:rFonts w:ascii="仿宋_GB2312" w:hAnsi="华文仿宋" w:cs="宋体" w:hint="eastAsia"/>
          <w:color w:val="000000" w:themeColor="text1"/>
          <w:kern w:val="0"/>
          <w:szCs w:val="32"/>
        </w:rPr>
        <w:t>建设，使企业真正牢固树立“以人为本、安全第一、预防为主、综合治理”</w:t>
      </w:r>
      <w:r>
        <w:rPr>
          <w:rFonts w:ascii="仿宋_GB2312" w:hAnsi="华文仿宋" w:cs="宋体" w:hint="eastAsia"/>
          <w:color w:val="000000" w:themeColor="text1"/>
          <w:kern w:val="0"/>
          <w:szCs w:val="32"/>
        </w:rPr>
        <w:t>的工作方针。以提高员工综合素质为核心，以转变员工思想观念为主线</w:t>
      </w:r>
      <w:r w:rsidRPr="00F74B4A">
        <w:rPr>
          <w:rFonts w:ascii="仿宋_GB2312" w:hAnsi="华文仿宋" w:cs="宋体" w:hint="eastAsia"/>
          <w:color w:val="000000" w:themeColor="text1"/>
          <w:kern w:val="0"/>
          <w:szCs w:val="32"/>
        </w:rPr>
        <w:t>，以创建安全文化体系为手段，以规范员工操作行为为抓手，以构建人、机、环境的和谐统一为基础，</w:t>
      </w:r>
      <w:r>
        <w:rPr>
          <w:rFonts w:ascii="仿宋_GB2312" w:hAnsi="华文仿宋" w:cs="宋体" w:hint="eastAsia"/>
          <w:color w:val="000000" w:themeColor="text1"/>
          <w:kern w:val="0"/>
          <w:szCs w:val="32"/>
        </w:rPr>
        <w:t>以</w:t>
      </w:r>
      <w:r w:rsidRPr="00F74B4A">
        <w:rPr>
          <w:rFonts w:ascii="仿宋_GB2312" w:hAnsi="华文仿宋" w:cs="宋体" w:hint="eastAsia"/>
          <w:color w:val="000000" w:themeColor="text1"/>
          <w:kern w:val="0"/>
          <w:szCs w:val="32"/>
        </w:rPr>
        <w:t>实现企业安全发展</w:t>
      </w:r>
      <w:r>
        <w:rPr>
          <w:rFonts w:ascii="仿宋_GB2312" w:hAnsi="华文仿宋" w:cs="宋体" w:hint="eastAsia"/>
          <w:color w:val="000000" w:themeColor="text1"/>
          <w:kern w:val="0"/>
          <w:szCs w:val="32"/>
        </w:rPr>
        <w:t>、和谐发展、规范发展、高效发展为目的。通过全员参与，引导和规范员工的安全态度和行为，形成人人讲安全、时时讲遵章、处处有提醒、</w:t>
      </w:r>
      <w:r w:rsidRPr="00F74B4A">
        <w:rPr>
          <w:rFonts w:ascii="仿宋_GB2312" w:hAnsi="华文仿宋" w:cs="宋体" w:hint="eastAsia"/>
          <w:color w:val="000000" w:themeColor="text1"/>
          <w:kern w:val="0"/>
          <w:szCs w:val="32"/>
        </w:rPr>
        <w:t>层层有关怀的</w:t>
      </w:r>
      <w:r w:rsidRPr="00F74B4A">
        <w:rPr>
          <w:rFonts w:ascii="仿宋_GB2312" w:hAnsi="华文仿宋" w:cs="宋体" w:hint="eastAsia"/>
          <w:color w:val="000000" w:themeColor="text1"/>
          <w:kern w:val="0"/>
          <w:szCs w:val="32"/>
        </w:rPr>
        <w:lastRenderedPageBreak/>
        <w:t>企业安全文化氛围，将“要我安全”</w:t>
      </w:r>
      <w:r>
        <w:rPr>
          <w:rFonts w:ascii="仿宋_GB2312" w:hAnsi="华文仿宋" w:cs="宋体" w:hint="eastAsia"/>
          <w:color w:val="000000" w:themeColor="text1"/>
          <w:kern w:val="0"/>
          <w:szCs w:val="32"/>
        </w:rPr>
        <w:t>转</w:t>
      </w:r>
      <w:r w:rsidRPr="00F74B4A">
        <w:rPr>
          <w:rFonts w:ascii="仿宋_GB2312" w:hAnsi="华文仿宋" w:cs="宋体" w:hint="eastAsia"/>
          <w:color w:val="000000" w:themeColor="text1"/>
          <w:kern w:val="0"/>
          <w:szCs w:val="32"/>
        </w:rPr>
        <w:t>变为“我要安全”</w:t>
      </w:r>
      <w:r>
        <w:rPr>
          <w:rFonts w:ascii="仿宋_GB2312" w:hAnsi="华文仿宋" w:cs="宋体" w:hint="eastAsia"/>
          <w:color w:val="000000" w:themeColor="text1"/>
          <w:kern w:val="0"/>
          <w:szCs w:val="32"/>
        </w:rPr>
        <w:t>、“我能安全”、“我会安全”</w:t>
      </w:r>
      <w:r w:rsidRPr="00F74B4A">
        <w:rPr>
          <w:rFonts w:ascii="仿宋_GB2312" w:hAnsi="华文仿宋" w:cs="宋体" w:hint="eastAsia"/>
          <w:color w:val="000000" w:themeColor="text1"/>
          <w:kern w:val="0"/>
          <w:szCs w:val="32"/>
        </w:rPr>
        <w:t>。</w:t>
      </w:r>
    </w:p>
    <w:p w:rsidR="00D56D90" w:rsidRPr="00F74B4A" w:rsidRDefault="00D56D90" w:rsidP="00D56D90">
      <w:pPr>
        <w:ind w:firstLineChars="200" w:firstLine="640"/>
        <w:rPr>
          <w:rFonts w:ascii="黑体" w:eastAsia="黑体" w:hAnsi="华文仿宋" w:cs="宋体"/>
          <w:color w:val="000000" w:themeColor="text1"/>
          <w:kern w:val="0"/>
          <w:szCs w:val="32"/>
        </w:rPr>
      </w:pPr>
      <w:r w:rsidRPr="00F74B4A">
        <w:rPr>
          <w:rFonts w:ascii="黑体" w:eastAsia="黑体" w:hAnsi="华文仿宋" w:cs="宋体" w:hint="eastAsia"/>
          <w:color w:val="000000" w:themeColor="text1"/>
          <w:kern w:val="0"/>
          <w:szCs w:val="32"/>
        </w:rPr>
        <w:t>三、建设步骤</w:t>
      </w:r>
    </w:p>
    <w:p w:rsidR="00D56D90" w:rsidRPr="00BB6EAE" w:rsidRDefault="00D56D90" w:rsidP="00D56D90">
      <w:pPr>
        <w:ind w:firstLineChars="200" w:firstLine="640"/>
        <w:rPr>
          <w:rFonts w:eastAsia="楷体_GB2312"/>
          <w:color w:val="000000" w:themeColor="text1"/>
          <w:kern w:val="0"/>
          <w:szCs w:val="32"/>
        </w:rPr>
      </w:pPr>
      <w:r w:rsidRPr="00BB6EAE">
        <w:rPr>
          <w:rFonts w:eastAsia="楷体_GB2312"/>
          <w:color w:val="000000" w:themeColor="text1"/>
          <w:kern w:val="0"/>
          <w:szCs w:val="32"/>
        </w:rPr>
        <w:t>（一）准备宣传阶段（</w:t>
      </w:r>
      <w:r w:rsidRPr="00BB6EAE">
        <w:rPr>
          <w:rFonts w:eastAsia="楷体_GB2312"/>
          <w:color w:val="000000" w:themeColor="text1"/>
          <w:kern w:val="0"/>
          <w:szCs w:val="32"/>
        </w:rPr>
        <w:t>2015</w:t>
      </w:r>
      <w:r w:rsidRPr="00BB6EAE">
        <w:rPr>
          <w:rFonts w:eastAsia="楷体_GB2312"/>
          <w:color w:val="000000" w:themeColor="text1"/>
          <w:kern w:val="0"/>
          <w:szCs w:val="32"/>
        </w:rPr>
        <w:t>年</w:t>
      </w:r>
      <w:r>
        <w:rPr>
          <w:rFonts w:eastAsia="楷体_GB2312" w:hint="eastAsia"/>
          <w:color w:val="000000" w:themeColor="text1"/>
          <w:kern w:val="0"/>
          <w:szCs w:val="32"/>
        </w:rPr>
        <w:t>3--5</w:t>
      </w:r>
      <w:r>
        <w:rPr>
          <w:rFonts w:eastAsia="楷体_GB2312"/>
          <w:color w:val="000000" w:themeColor="text1"/>
          <w:kern w:val="0"/>
          <w:szCs w:val="32"/>
        </w:rPr>
        <w:t>月</w:t>
      </w:r>
      <w:r w:rsidRPr="00BB6EAE">
        <w:rPr>
          <w:rFonts w:eastAsia="楷体_GB2312"/>
          <w:color w:val="000000" w:themeColor="text1"/>
          <w:kern w:val="0"/>
          <w:szCs w:val="32"/>
        </w:rPr>
        <w:t>）。</w:t>
      </w:r>
      <w:r w:rsidRPr="00BB6EAE">
        <w:rPr>
          <w:color w:val="000000" w:themeColor="text1"/>
          <w:kern w:val="0"/>
          <w:szCs w:val="32"/>
        </w:rPr>
        <w:t>各企业要总结</w:t>
      </w:r>
      <w:r w:rsidRPr="00BB6EAE">
        <w:rPr>
          <w:color w:val="000000" w:themeColor="text1"/>
          <w:kern w:val="0"/>
          <w:szCs w:val="32"/>
        </w:rPr>
        <w:t>2014</w:t>
      </w:r>
      <w:r>
        <w:rPr>
          <w:color w:val="000000" w:themeColor="text1"/>
          <w:kern w:val="0"/>
          <w:szCs w:val="32"/>
        </w:rPr>
        <w:t>年以来</w:t>
      </w:r>
      <w:r>
        <w:rPr>
          <w:rFonts w:hint="eastAsia"/>
          <w:color w:val="000000" w:themeColor="text1"/>
          <w:kern w:val="0"/>
          <w:szCs w:val="32"/>
        </w:rPr>
        <w:t>开展安全文化建设活动情况</w:t>
      </w:r>
      <w:r w:rsidRPr="00BB6EAE">
        <w:rPr>
          <w:color w:val="000000" w:themeColor="text1"/>
          <w:kern w:val="0"/>
          <w:szCs w:val="32"/>
        </w:rPr>
        <w:t>，进一步强化沟通，在企业领导层方面对如何开展安全文化</w:t>
      </w:r>
      <w:r>
        <w:rPr>
          <w:rFonts w:hint="eastAsia"/>
          <w:color w:val="000000" w:themeColor="text1"/>
          <w:kern w:val="0"/>
          <w:szCs w:val="32"/>
        </w:rPr>
        <w:t>体系</w:t>
      </w:r>
      <w:r w:rsidRPr="00BB6EAE">
        <w:rPr>
          <w:color w:val="000000" w:themeColor="text1"/>
          <w:kern w:val="0"/>
          <w:szCs w:val="32"/>
        </w:rPr>
        <w:t>建设达成共识，在对企业安全文化</w:t>
      </w:r>
      <w:r>
        <w:rPr>
          <w:rFonts w:hint="eastAsia"/>
          <w:color w:val="000000" w:themeColor="text1"/>
          <w:kern w:val="0"/>
          <w:szCs w:val="32"/>
        </w:rPr>
        <w:t>建设</w:t>
      </w:r>
      <w:r w:rsidRPr="00BB6EAE">
        <w:rPr>
          <w:color w:val="000000" w:themeColor="text1"/>
          <w:kern w:val="0"/>
          <w:szCs w:val="32"/>
        </w:rPr>
        <w:t>状况进行系统评估的基础上，制定完善企业安全文化</w:t>
      </w:r>
      <w:r>
        <w:rPr>
          <w:rFonts w:hint="eastAsia"/>
          <w:color w:val="000000" w:themeColor="text1"/>
          <w:kern w:val="0"/>
          <w:szCs w:val="32"/>
        </w:rPr>
        <w:t>体系</w:t>
      </w:r>
      <w:r w:rsidRPr="00BB6EAE">
        <w:rPr>
          <w:color w:val="000000" w:themeColor="text1"/>
          <w:kern w:val="0"/>
          <w:szCs w:val="32"/>
        </w:rPr>
        <w:t>建设实施方案，并向全体员工进行宣传，确保每一个员工</w:t>
      </w:r>
      <w:r>
        <w:rPr>
          <w:color w:val="000000" w:themeColor="text1"/>
          <w:kern w:val="0"/>
          <w:szCs w:val="32"/>
        </w:rPr>
        <w:t>都能够充分知晓企业安全文化</w:t>
      </w:r>
      <w:r>
        <w:rPr>
          <w:rFonts w:hint="eastAsia"/>
          <w:color w:val="000000" w:themeColor="text1"/>
          <w:kern w:val="0"/>
          <w:szCs w:val="32"/>
        </w:rPr>
        <w:t>体系</w:t>
      </w:r>
      <w:r>
        <w:rPr>
          <w:color w:val="000000" w:themeColor="text1"/>
          <w:kern w:val="0"/>
          <w:szCs w:val="32"/>
        </w:rPr>
        <w:t>建设的重要性</w:t>
      </w:r>
      <w:r>
        <w:rPr>
          <w:rFonts w:hint="eastAsia"/>
          <w:color w:val="000000" w:themeColor="text1"/>
          <w:kern w:val="0"/>
          <w:szCs w:val="32"/>
        </w:rPr>
        <w:t>和</w:t>
      </w:r>
      <w:r>
        <w:rPr>
          <w:color w:val="000000" w:themeColor="text1"/>
          <w:kern w:val="0"/>
          <w:szCs w:val="32"/>
        </w:rPr>
        <w:t>相关</w:t>
      </w:r>
      <w:r w:rsidRPr="00BB6EAE">
        <w:rPr>
          <w:color w:val="000000" w:themeColor="text1"/>
          <w:kern w:val="0"/>
          <w:szCs w:val="32"/>
        </w:rPr>
        <w:t>工作计划。</w:t>
      </w:r>
    </w:p>
    <w:p w:rsidR="00D56D90" w:rsidRPr="00BB6EAE" w:rsidRDefault="00D56D90" w:rsidP="00D56D90">
      <w:pPr>
        <w:ind w:firstLineChars="200" w:firstLine="640"/>
        <w:rPr>
          <w:color w:val="000000" w:themeColor="text1"/>
          <w:kern w:val="0"/>
          <w:szCs w:val="32"/>
        </w:rPr>
      </w:pPr>
      <w:r w:rsidRPr="00BB6EAE">
        <w:rPr>
          <w:rFonts w:eastAsia="楷体_GB2312"/>
          <w:color w:val="000000" w:themeColor="text1"/>
          <w:kern w:val="0"/>
          <w:szCs w:val="32"/>
        </w:rPr>
        <w:t>（二）实施建设阶段（</w:t>
      </w:r>
      <w:r w:rsidRPr="00BB6EAE">
        <w:rPr>
          <w:rFonts w:eastAsia="楷体_GB2312"/>
          <w:color w:val="000000" w:themeColor="text1"/>
          <w:kern w:val="0"/>
          <w:szCs w:val="32"/>
        </w:rPr>
        <w:t>2015</w:t>
      </w:r>
      <w:r w:rsidRPr="00BB6EAE">
        <w:rPr>
          <w:rFonts w:eastAsia="楷体_GB2312"/>
          <w:color w:val="000000" w:themeColor="text1"/>
          <w:kern w:val="0"/>
          <w:szCs w:val="32"/>
        </w:rPr>
        <w:t>年</w:t>
      </w:r>
      <w:r>
        <w:rPr>
          <w:rFonts w:eastAsia="楷体_GB2312" w:hint="eastAsia"/>
          <w:color w:val="000000" w:themeColor="text1"/>
          <w:kern w:val="0"/>
          <w:szCs w:val="32"/>
        </w:rPr>
        <w:t>6</w:t>
      </w:r>
      <w:r w:rsidRPr="00BB6EAE">
        <w:rPr>
          <w:rFonts w:eastAsia="楷体_GB2312"/>
          <w:color w:val="000000" w:themeColor="text1"/>
          <w:kern w:val="0"/>
          <w:szCs w:val="32"/>
        </w:rPr>
        <w:t>月至</w:t>
      </w:r>
      <w:r>
        <w:rPr>
          <w:rFonts w:eastAsia="楷体_GB2312"/>
          <w:color w:val="000000" w:themeColor="text1"/>
          <w:kern w:val="0"/>
          <w:szCs w:val="32"/>
        </w:rPr>
        <w:t>201</w:t>
      </w:r>
      <w:r>
        <w:rPr>
          <w:rFonts w:eastAsia="楷体_GB2312" w:hint="eastAsia"/>
          <w:color w:val="000000" w:themeColor="text1"/>
          <w:kern w:val="0"/>
          <w:szCs w:val="32"/>
        </w:rPr>
        <w:t>6</w:t>
      </w:r>
      <w:r w:rsidRPr="00BB6EAE">
        <w:rPr>
          <w:rFonts w:eastAsia="楷体_GB2312"/>
          <w:color w:val="000000" w:themeColor="text1"/>
          <w:kern w:val="0"/>
          <w:szCs w:val="32"/>
        </w:rPr>
        <w:t>年</w:t>
      </w:r>
      <w:r w:rsidRPr="00BB6EAE">
        <w:rPr>
          <w:rFonts w:eastAsia="楷体_GB2312"/>
          <w:color w:val="000000" w:themeColor="text1"/>
          <w:kern w:val="0"/>
          <w:szCs w:val="32"/>
        </w:rPr>
        <w:t>12</w:t>
      </w:r>
      <w:r w:rsidRPr="00BB6EAE">
        <w:rPr>
          <w:rFonts w:eastAsia="楷体_GB2312"/>
          <w:color w:val="000000" w:themeColor="text1"/>
          <w:kern w:val="0"/>
          <w:szCs w:val="32"/>
        </w:rPr>
        <w:t>月）。</w:t>
      </w:r>
      <w:r>
        <w:rPr>
          <w:rFonts w:hint="eastAsia"/>
          <w:color w:val="000000" w:themeColor="text1"/>
          <w:kern w:val="0"/>
          <w:szCs w:val="32"/>
        </w:rPr>
        <w:t>据统计，企业安全文化体系建设从基本建立到初步运行，一般需要</w:t>
      </w:r>
      <w:r>
        <w:rPr>
          <w:rFonts w:hint="eastAsia"/>
          <w:color w:val="000000" w:themeColor="text1"/>
          <w:kern w:val="0"/>
          <w:szCs w:val="32"/>
        </w:rPr>
        <w:t>12~24</w:t>
      </w:r>
      <w:r>
        <w:rPr>
          <w:rFonts w:hint="eastAsia"/>
          <w:color w:val="000000" w:themeColor="text1"/>
          <w:kern w:val="0"/>
          <w:szCs w:val="32"/>
        </w:rPr>
        <w:t>个月的时间</w:t>
      </w:r>
      <w:r w:rsidRPr="00BB6EAE">
        <w:rPr>
          <w:color w:val="000000" w:themeColor="text1"/>
          <w:kern w:val="0"/>
          <w:szCs w:val="32"/>
        </w:rPr>
        <w:t>。</w:t>
      </w:r>
      <w:r>
        <w:rPr>
          <w:rFonts w:hint="eastAsia"/>
          <w:color w:val="000000" w:themeColor="text1"/>
          <w:kern w:val="0"/>
          <w:szCs w:val="32"/>
        </w:rPr>
        <w:t>太仓港</w:t>
      </w:r>
      <w:r w:rsidRPr="00BB6EAE">
        <w:rPr>
          <w:color w:val="000000" w:themeColor="text1"/>
          <w:kern w:val="0"/>
          <w:szCs w:val="32"/>
        </w:rPr>
        <w:t>计划通过</w:t>
      </w:r>
      <w:r w:rsidRPr="00BB6EAE">
        <w:rPr>
          <w:color w:val="000000" w:themeColor="text1"/>
          <w:kern w:val="0"/>
          <w:szCs w:val="32"/>
        </w:rPr>
        <w:t>1</w:t>
      </w:r>
      <w:r w:rsidRPr="00BB6EAE">
        <w:rPr>
          <w:color w:val="000000" w:themeColor="text1"/>
          <w:kern w:val="0"/>
          <w:szCs w:val="32"/>
        </w:rPr>
        <w:t>年</w:t>
      </w:r>
      <w:r w:rsidR="00D1594E">
        <w:rPr>
          <w:color w:val="000000" w:themeColor="text1"/>
          <w:kern w:val="0"/>
          <w:szCs w:val="32"/>
        </w:rPr>
        <w:t>半</w:t>
      </w:r>
      <w:bookmarkStart w:id="0" w:name="_GoBack"/>
      <w:bookmarkEnd w:id="0"/>
      <w:r>
        <w:rPr>
          <w:rFonts w:hint="eastAsia"/>
          <w:color w:val="000000" w:themeColor="text1"/>
          <w:kern w:val="0"/>
          <w:szCs w:val="32"/>
        </w:rPr>
        <w:t>左右的</w:t>
      </w:r>
      <w:r w:rsidRPr="00BB6EAE">
        <w:rPr>
          <w:color w:val="000000" w:themeColor="text1"/>
          <w:kern w:val="0"/>
          <w:szCs w:val="32"/>
        </w:rPr>
        <w:t>时间</w:t>
      </w:r>
      <w:r>
        <w:rPr>
          <w:rFonts w:hint="eastAsia"/>
          <w:color w:val="000000" w:themeColor="text1"/>
          <w:kern w:val="0"/>
          <w:szCs w:val="32"/>
        </w:rPr>
        <w:t>来推进港口安全文化体系建设</w:t>
      </w:r>
      <w:r w:rsidRPr="00BB6EAE">
        <w:rPr>
          <w:color w:val="000000" w:themeColor="text1"/>
          <w:kern w:val="0"/>
          <w:szCs w:val="32"/>
        </w:rPr>
        <w:t>，各</w:t>
      </w:r>
      <w:r>
        <w:rPr>
          <w:color w:val="000000" w:themeColor="text1"/>
          <w:kern w:val="0"/>
          <w:szCs w:val="32"/>
        </w:rPr>
        <w:t>企业</w:t>
      </w:r>
      <w:r w:rsidRPr="00BB6EAE">
        <w:rPr>
          <w:color w:val="000000" w:themeColor="text1"/>
          <w:kern w:val="0"/>
          <w:szCs w:val="32"/>
        </w:rPr>
        <w:t>建</w:t>
      </w:r>
      <w:r>
        <w:rPr>
          <w:color w:val="000000" w:themeColor="text1"/>
          <w:kern w:val="0"/>
          <w:szCs w:val="32"/>
        </w:rPr>
        <w:t>立健全安全行为规范系统和各项安全要素系统，初步将企业安全文化</w:t>
      </w:r>
      <w:r w:rsidRPr="00BB6EAE">
        <w:rPr>
          <w:color w:val="000000" w:themeColor="text1"/>
          <w:kern w:val="0"/>
          <w:szCs w:val="32"/>
        </w:rPr>
        <w:t>体系运行起来，管理层与基层员工都能自觉、主动、规范的指导和知晓自己的安全行为。</w:t>
      </w:r>
      <w:r>
        <w:rPr>
          <w:rFonts w:hint="eastAsia"/>
          <w:color w:val="000000" w:themeColor="text1"/>
          <w:kern w:val="0"/>
          <w:szCs w:val="32"/>
        </w:rPr>
        <w:t>在推进安全文化体系建设</w:t>
      </w:r>
      <w:r w:rsidRPr="00BB6EAE">
        <w:rPr>
          <w:color w:val="000000" w:themeColor="text1"/>
          <w:kern w:val="0"/>
          <w:szCs w:val="32"/>
        </w:rPr>
        <w:t>期间，</w:t>
      </w:r>
      <w:r>
        <w:rPr>
          <w:rFonts w:hint="eastAsia"/>
          <w:color w:val="000000" w:themeColor="text1"/>
          <w:kern w:val="0"/>
          <w:szCs w:val="32"/>
        </w:rPr>
        <w:t>港口</w:t>
      </w:r>
      <w:r w:rsidRPr="00BB6EAE">
        <w:rPr>
          <w:color w:val="000000" w:themeColor="text1"/>
          <w:kern w:val="0"/>
          <w:szCs w:val="32"/>
        </w:rPr>
        <w:t>管委会将邀请一些安全文化</w:t>
      </w:r>
      <w:r>
        <w:rPr>
          <w:rFonts w:hint="eastAsia"/>
          <w:color w:val="000000" w:themeColor="text1"/>
          <w:kern w:val="0"/>
          <w:szCs w:val="32"/>
        </w:rPr>
        <w:t>体系</w:t>
      </w:r>
      <w:r w:rsidRPr="00BB6EAE">
        <w:rPr>
          <w:color w:val="000000" w:themeColor="text1"/>
          <w:kern w:val="0"/>
          <w:szCs w:val="32"/>
        </w:rPr>
        <w:t>建设方面的专家教授来港进行培训和辅导，引导</w:t>
      </w:r>
      <w:r>
        <w:rPr>
          <w:color w:val="000000" w:themeColor="text1"/>
          <w:kern w:val="0"/>
          <w:szCs w:val="32"/>
        </w:rPr>
        <w:t>企业</w:t>
      </w:r>
      <w:r>
        <w:rPr>
          <w:rFonts w:hint="eastAsia"/>
          <w:color w:val="000000" w:themeColor="text1"/>
          <w:kern w:val="0"/>
          <w:szCs w:val="32"/>
        </w:rPr>
        <w:t>之间</w:t>
      </w:r>
      <w:r w:rsidRPr="00BB6EAE">
        <w:rPr>
          <w:color w:val="000000" w:themeColor="text1"/>
          <w:kern w:val="0"/>
          <w:szCs w:val="32"/>
        </w:rPr>
        <w:t>开展沟通交流，组织举办全港安全知识、技能竞赛活动，对建设成效显著的企业进行表彰，帮助和督促全港企业推进安全文化</w:t>
      </w:r>
      <w:r>
        <w:rPr>
          <w:rFonts w:hint="eastAsia"/>
          <w:color w:val="000000" w:themeColor="text1"/>
          <w:kern w:val="0"/>
          <w:szCs w:val="32"/>
        </w:rPr>
        <w:t>体系</w:t>
      </w:r>
      <w:r w:rsidRPr="00BB6EAE">
        <w:rPr>
          <w:color w:val="000000" w:themeColor="text1"/>
          <w:kern w:val="0"/>
          <w:szCs w:val="32"/>
        </w:rPr>
        <w:t>建设。</w:t>
      </w:r>
    </w:p>
    <w:p w:rsidR="00D56D90" w:rsidRDefault="00D56D90" w:rsidP="00455EA5">
      <w:pPr>
        <w:ind w:firstLineChars="200" w:firstLine="640"/>
        <w:rPr>
          <w:rFonts w:ascii="仿宋_GB2312" w:hAnsi="华文仿宋" w:cs="宋体"/>
          <w:color w:val="000000" w:themeColor="text1"/>
          <w:kern w:val="0"/>
          <w:szCs w:val="32"/>
        </w:rPr>
      </w:pPr>
      <w:r w:rsidRPr="00BB6EAE">
        <w:rPr>
          <w:rFonts w:eastAsia="楷体_GB2312"/>
          <w:color w:val="000000" w:themeColor="text1"/>
          <w:kern w:val="0"/>
          <w:szCs w:val="32"/>
        </w:rPr>
        <w:t>（三）持续改进阶段（</w:t>
      </w:r>
      <w:r w:rsidRPr="00BB6EAE">
        <w:rPr>
          <w:rFonts w:eastAsia="楷体_GB2312"/>
          <w:color w:val="000000" w:themeColor="text1"/>
          <w:kern w:val="0"/>
          <w:szCs w:val="32"/>
        </w:rPr>
        <w:t>2017</w:t>
      </w:r>
      <w:r>
        <w:rPr>
          <w:rFonts w:eastAsia="楷体_GB2312"/>
          <w:color w:val="000000" w:themeColor="text1"/>
          <w:kern w:val="0"/>
          <w:szCs w:val="32"/>
        </w:rPr>
        <w:t>年</w:t>
      </w:r>
      <w:r w:rsidRPr="00BB6EAE">
        <w:rPr>
          <w:rFonts w:eastAsia="楷体_GB2312"/>
          <w:color w:val="000000" w:themeColor="text1"/>
          <w:kern w:val="0"/>
          <w:szCs w:val="32"/>
        </w:rPr>
        <w:t>）。</w:t>
      </w:r>
      <w:hyperlink r:id="rId8" w:tgtFrame="_blank" w:history="1">
        <w:r w:rsidRPr="00BB6EAE">
          <w:rPr>
            <w:color w:val="000000" w:themeColor="text1"/>
            <w:kern w:val="0"/>
            <w:szCs w:val="32"/>
          </w:rPr>
          <w:t>安全文化</w:t>
        </w:r>
        <w:r>
          <w:rPr>
            <w:rFonts w:hint="eastAsia"/>
            <w:color w:val="000000" w:themeColor="text1"/>
            <w:kern w:val="0"/>
            <w:szCs w:val="32"/>
          </w:rPr>
          <w:t>体系</w:t>
        </w:r>
        <w:r w:rsidRPr="00BB6EAE">
          <w:rPr>
            <w:color w:val="000000" w:themeColor="text1"/>
            <w:kern w:val="0"/>
            <w:szCs w:val="32"/>
          </w:rPr>
          <w:t>建设</w:t>
        </w:r>
      </w:hyperlink>
      <w:r>
        <w:rPr>
          <w:rFonts w:hint="eastAsia"/>
        </w:rPr>
        <w:t>无论在国外还是国内都</w:t>
      </w:r>
      <w:r w:rsidRPr="00BB6EAE">
        <w:rPr>
          <w:color w:val="000000" w:themeColor="text1"/>
          <w:kern w:val="0"/>
          <w:szCs w:val="32"/>
        </w:rPr>
        <w:t>不是短期行为，而是一项长期、复杂的</w:t>
      </w:r>
      <w:hyperlink r:id="rId9" w:tgtFrame="_blank" w:history="1">
        <w:r w:rsidRPr="00BB6EAE">
          <w:rPr>
            <w:color w:val="000000" w:themeColor="text1"/>
            <w:kern w:val="0"/>
            <w:szCs w:val="32"/>
          </w:rPr>
          <w:t>系统工</w:t>
        </w:r>
        <w:r w:rsidRPr="00BB6EAE">
          <w:rPr>
            <w:color w:val="000000" w:themeColor="text1"/>
            <w:kern w:val="0"/>
            <w:szCs w:val="32"/>
          </w:rPr>
          <w:lastRenderedPageBreak/>
          <w:t>程</w:t>
        </w:r>
      </w:hyperlink>
      <w:r>
        <w:rPr>
          <w:rFonts w:hint="eastAsia"/>
          <w:color w:val="000000" w:themeColor="text1"/>
          <w:kern w:val="0"/>
          <w:szCs w:val="32"/>
        </w:rPr>
        <w:t>。本阶段各企业</w:t>
      </w:r>
      <w:r w:rsidRPr="00F74B4A">
        <w:rPr>
          <w:rFonts w:ascii="仿宋_GB2312" w:hAnsi="华文仿宋" w:cs="宋体" w:hint="eastAsia"/>
          <w:color w:val="000000" w:themeColor="text1"/>
          <w:kern w:val="0"/>
          <w:szCs w:val="32"/>
        </w:rPr>
        <w:t>要巩固安全文化</w:t>
      </w:r>
      <w:r>
        <w:rPr>
          <w:rFonts w:ascii="仿宋_GB2312" w:hAnsi="华文仿宋" w:cs="宋体" w:hint="eastAsia"/>
          <w:color w:val="000000" w:themeColor="text1"/>
          <w:kern w:val="0"/>
          <w:szCs w:val="32"/>
        </w:rPr>
        <w:t>体系建设</w:t>
      </w:r>
      <w:r w:rsidRPr="00F74B4A">
        <w:rPr>
          <w:rFonts w:ascii="仿宋_GB2312" w:hAnsi="华文仿宋" w:cs="宋体" w:hint="eastAsia"/>
          <w:color w:val="000000" w:themeColor="text1"/>
          <w:kern w:val="0"/>
          <w:szCs w:val="32"/>
        </w:rPr>
        <w:t>开展以来已经取得的成果，</w:t>
      </w:r>
      <w:r>
        <w:rPr>
          <w:rFonts w:ascii="仿宋_GB2312" w:hAnsi="华文仿宋" w:cs="宋体" w:hint="eastAsia"/>
          <w:color w:val="000000" w:themeColor="text1"/>
          <w:kern w:val="0"/>
          <w:szCs w:val="32"/>
        </w:rPr>
        <w:t>按照已建成的安全文化体系持续运行下去，并注重对体系的评估和持续改进。</w:t>
      </w:r>
    </w:p>
    <w:p w:rsidR="00D56D90" w:rsidRPr="00F74B4A" w:rsidRDefault="00D56D90" w:rsidP="00D56D90">
      <w:pPr>
        <w:ind w:firstLineChars="200" w:firstLine="640"/>
        <w:rPr>
          <w:rFonts w:ascii="黑体" w:eastAsia="黑体" w:hAnsi="华文仿宋" w:cs="宋体"/>
          <w:color w:val="000000" w:themeColor="text1"/>
          <w:kern w:val="0"/>
          <w:szCs w:val="32"/>
        </w:rPr>
      </w:pPr>
      <w:r>
        <w:rPr>
          <w:rFonts w:ascii="黑体" w:eastAsia="黑体" w:hAnsi="华文仿宋" w:cs="宋体" w:hint="eastAsia"/>
          <w:color w:val="000000" w:themeColor="text1"/>
          <w:kern w:val="0"/>
          <w:szCs w:val="32"/>
        </w:rPr>
        <w:t>四、建设参考要素</w:t>
      </w:r>
    </w:p>
    <w:p w:rsidR="00D56D90" w:rsidRDefault="00D56D90" w:rsidP="00D56D90">
      <w:pPr>
        <w:ind w:firstLineChars="200" w:firstLine="640"/>
        <w:rPr>
          <w:szCs w:val="21"/>
        </w:rPr>
      </w:pPr>
      <w:r w:rsidRPr="00F74B4A">
        <w:rPr>
          <w:rFonts w:ascii="楷体_GB2312" w:eastAsia="楷体_GB2312" w:hAnsi="华文仿宋" w:cs="宋体" w:hint="eastAsia"/>
          <w:color w:val="000000" w:themeColor="text1"/>
          <w:kern w:val="0"/>
          <w:szCs w:val="32"/>
        </w:rPr>
        <w:t>（一）安全</w:t>
      </w:r>
      <w:r>
        <w:rPr>
          <w:rFonts w:ascii="楷体_GB2312" w:eastAsia="楷体_GB2312" w:hAnsi="华文仿宋" w:cs="宋体" w:hint="eastAsia"/>
          <w:color w:val="000000" w:themeColor="text1"/>
          <w:kern w:val="0"/>
          <w:szCs w:val="32"/>
        </w:rPr>
        <w:t>承诺</w:t>
      </w:r>
      <w:r w:rsidRPr="00F74B4A">
        <w:rPr>
          <w:rFonts w:ascii="楷体_GB2312" w:eastAsia="楷体_GB2312" w:hAnsi="华文仿宋" w:cs="宋体" w:hint="eastAsia"/>
          <w:color w:val="000000" w:themeColor="text1"/>
          <w:kern w:val="0"/>
          <w:szCs w:val="32"/>
        </w:rPr>
        <w:t>。</w:t>
      </w:r>
      <w:r w:rsidRPr="00190352">
        <w:rPr>
          <w:rFonts w:ascii="仿宋_GB2312" w:hAnsi="华文仿宋" w:cs="宋体" w:hint="eastAsia"/>
          <w:color w:val="000000" w:themeColor="text1"/>
          <w:kern w:val="0"/>
          <w:szCs w:val="32"/>
        </w:rPr>
        <w:t>对</w:t>
      </w:r>
      <w:r>
        <w:rPr>
          <w:rFonts w:ascii="仿宋_GB2312" w:hAnsi="华文仿宋" w:cs="宋体" w:hint="eastAsia"/>
          <w:color w:val="000000" w:themeColor="text1"/>
          <w:kern w:val="0"/>
          <w:szCs w:val="32"/>
        </w:rPr>
        <w:t>高标准安全生产的追求和实现卓越安全绩效的承诺是企业安全文化体系建设的首要和至关重要的因素。安全承诺能够清晰的表达出企业员工所共同拥有的安全理念、安全政策和安全追求，并且</w:t>
      </w:r>
      <w:r>
        <w:rPr>
          <w:rFonts w:hint="eastAsia"/>
          <w:szCs w:val="21"/>
        </w:rPr>
        <w:t>企业的领导者应做到对</w:t>
      </w:r>
      <w:r w:rsidRPr="00B84FEF">
        <w:rPr>
          <w:rFonts w:hint="eastAsia"/>
          <w:szCs w:val="21"/>
        </w:rPr>
        <w:t>安全承诺</w:t>
      </w:r>
      <w:r>
        <w:rPr>
          <w:rFonts w:hint="eastAsia"/>
          <w:szCs w:val="21"/>
        </w:rPr>
        <w:t>的有形</w:t>
      </w:r>
      <w:r w:rsidRPr="00B84FEF">
        <w:rPr>
          <w:rFonts w:hint="eastAsia"/>
          <w:szCs w:val="21"/>
        </w:rPr>
        <w:t>表率</w:t>
      </w:r>
      <w:r>
        <w:rPr>
          <w:rFonts w:hint="eastAsia"/>
          <w:szCs w:val="21"/>
        </w:rPr>
        <w:t>，企业的各级管理者应做到对</w:t>
      </w:r>
      <w:r w:rsidRPr="00B84FEF">
        <w:rPr>
          <w:rFonts w:hint="eastAsia"/>
          <w:szCs w:val="21"/>
        </w:rPr>
        <w:t>安全承诺的实施起到示范和推进作用</w:t>
      </w:r>
      <w:r>
        <w:rPr>
          <w:rFonts w:hint="eastAsia"/>
          <w:szCs w:val="21"/>
        </w:rPr>
        <w:t>，企业</w:t>
      </w:r>
      <w:r w:rsidRPr="00B84FEF">
        <w:rPr>
          <w:rFonts w:hint="eastAsia"/>
          <w:szCs w:val="21"/>
        </w:rPr>
        <w:t>的员工应</w:t>
      </w:r>
      <w:r>
        <w:rPr>
          <w:rFonts w:hint="eastAsia"/>
          <w:szCs w:val="21"/>
        </w:rPr>
        <w:t>做到</w:t>
      </w:r>
      <w:r w:rsidRPr="00B84FEF">
        <w:rPr>
          <w:rFonts w:hint="eastAsia"/>
          <w:szCs w:val="21"/>
        </w:rPr>
        <w:t>充分理解和接受</w:t>
      </w:r>
      <w:r>
        <w:rPr>
          <w:rFonts w:hint="eastAsia"/>
          <w:szCs w:val="21"/>
        </w:rPr>
        <w:t>企业</w:t>
      </w:r>
      <w:r w:rsidRPr="00B84FEF">
        <w:rPr>
          <w:rFonts w:hint="eastAsia"/>
          <w:szCs w:val="21"/>
        </w:rPr>
        <w:t>的安全承诺</w:t>
      </w:r>
      <w:r>
        <w:rPr>
          <w:rFonts w:hint="eastAsia"/>
          <w:szCs w:val="21"/>
        </w:rPr>
        <w:t>。</w:t>
      </w:r>
    </w:p>
    <w:p w:rsidR="00D56D90" w:rsidRDefault="00D56D90" w:rsidP="00D56D90">
      <w:pPr>
        <w:ind w:firstLineChars="200" w:firstLine="640"/>
        <w:rPr>
          <w:szCs w:val="21"/>
        </w:rPr>
      </w:pPr>
      <w:r w:rsidRPr="00F74B4A">
        <w:rPr>
          <w:rFonts w:ascii="楷体_GB2312" w:eastAsia="楷体_GB2312" w:hAnsi="华文仿宋" w:cs="宋体" w:hint="eastAsia"/>
          <w:color w:val="000000" w:themeColor="text1"/>
          <w:kern w:val="0"/>
          <w:szCs w:val="32"/>
        </w:rPr>
        <w:t>（二）</w:t>
      </w:r>
      <w:r>
        <w:rPr>
          <w:rFonts w:ascii="楷体_GB2312" w:eastAsia="楷体_GB2312" w:hAnsi="华文仿宋" w:cs="宋体" w:hint="eastAsia"/>
          <w:color w:val="000000" w:themeColor="text1"/>
          <w:kern w:val="0"/>
          <w:szCs w:val="32"/>
        </w:rPr>
        <w:t>安全</w:t>
      </w:r>
      <w:r w:rsidRPr="0011500E">
        <w:rPr>
          <w:rFonts w:ascii="楷体_GB2312" w:eastAsia="楷体_GB2312" w:hAnsi="华文仿宋" w:cs="宋体" w:hint="eastAsia"/>
          <w:color w:val="000000" w:themeColor="text1"/>
          <w:kern w:val="0"/>
          <w:szCs w:val="32"/>
        </w:rPr>
        <w:t>行为规范与程序</w:t>
      </w:r>
      <w:r>
        <w:rPr>
          <w:rFonts w:ascii="楷体_GB2312" w:eastAsia="楷体_GB2312" w:hAnsi="华文仿宋" w:cs="宋体" w:hint="eastAsia"/>
          <w:color w:val="000000" w:themeColor="text1"/>
          <w:kern w:val="0"/>
          <w:szCs w:val="32"/>
        </w:rPr>
        <w:t>。</w:t>
      </w:r>
      <w:r>
        <w:rPr>
          <w:rFonts w:hint="eastAsia"/>
          <w:szCs w:val="21"/>
        </w:rPr>
        <w:t>企业内部的行为规范是企业安全承诺的具体体现和安全文化体系建设的基础要求。首先要建立和完善企业的安全系统，包括各项规章制度、操作规程和各项管理体系等；其次要建立监督、纠正和持续改进的制度，确保各项规范安全行为的规章制度能够有效执行；再次要建立鼓励员工怀疑和企业改进的制度，任何规范和程序都不是完美无缺的，良好的安全文化需要各个岗位的员工在作业现场保持一定的警觉和怀疑，并提出改进意见。</w:t>
      </w:r>
    </w:p>
    <w:p w:rsidR="00D56D90" w:rsidRDefault="00D56D90" w:rsidP="00D56D90">
      <w:pPr>
        <w:ind w:firstLineChars="200" w:firstLine="640"/>
        <w:rPr>
          <w:szCs w:val="21"/>
        </w:rPr>
      </w:pPr>
      <w:r w:rsidRPr="007A2E93">
        <w:rPr>
          <w:rFonts w:ascii="楷体_GB2312" w:eastAsia="楷体_GB2312" w:hAnsi="华文仿宋" w:cs="宋体" w:hint="eastAsia"/>
          <w:color w:val="000000" w:themeColor="text1"/>
          <w:kern w:val="0"/>
          <w:szCs w:val="32"/>
        </w:rPr>
        <w:t>（三）安全行为激励。</w:t>
      </w:r>
      <w:r w:rsidRPr="00AA384C">
        <w:rPr>
          <w:rFonts w:hint="eastAsia"/>
          <w:szCs w:val="21"/>
        </w:rPr>
        <w:t>安全行为激励无论是对于企业安全管理还是安全文化</w:t>
      </w:r>
      <w:r>
        <w:rPr>
          <w:rFonts w:hint="eastAsia"/>
          <w:szCs w:val="21"/>
        </w:rPr>
        <w:t>体系</w:t>
      </w:r>
      <w:r w:rsidRPr="00AA384C">
        <w:rPr>
          <w:rFonts w:hint="eastAsia"/>
          <w:szCs w:val="21"/>
        </w:rPr>
        <w:t>建设</w:t>
      </w:r>
      <w:r>
        <w:rPr>
          <w:rFonts w:hint="eastAsia"/>
          <w:szCs w:val="21"/>
        </w:rPr>
        <w:t>，都是十分重要的。首先要在进行安全绩效评定时，除使用事故率等消极指标外，还应使用对员工带来正面积极影响的指标；其次要建立员工鼓励机制，对员工识别的</w:t>
      </w:r>
      <w:r>
        <w:rPr>
          <w:rFonts w:hint="eastAsia"/>
          <w:szCs w:val="21"/>
        </w:rPr>
        <w:lastRenderedPageBreak/>
        <w:t>安全缺陷，要给予及时的处理和反馈；再次要建立有效的奖惩制度，既要员工感受到奖励的喜悦，又要避免因处罚导致员工隐瞒错误过多关注错误本身而忽视吸取经验教训；最后可在企业内部树立安全榜样和典范，发挥示范作用。</w:t>
      </w:r>
    </w:p>
    <w:p w:rsidR="00D56D90" w:rsidRDefault="00D56D90" w:rsidP="00D56D90">
      <w:pPr>
        <w:ind w:firstLineChars="200" w:firstLine="640"/>
        <w:rPr>
          <w:szCs w:val="21"/>
        </w:rPr>
      </w:pPr>
      <w:r w:rsidRPr="002D75FC">
        <w:rPr>
          <w:rFonts w:ascii="楷体_GB2312" w:eastAsia="楷体_GB2312" w:hAnsi="华文仿宋" w:cs="宋体" w:hint="eastAsia"/>
          <w:color w:val="000000" w:themeColor="text1"/>
          <w:kern w:val="0"/>
          <w:szCs w:val="32"/>
        </w:rPr>
        <w:t>（四）</w:t>
      </w:r>
      <w:r w:rsidRPr="007A2E93">
        <w:rPr>
          <w:rFonts w:ascii="楷体_GB2312" w:eastAsia="楷体_GB2312" w:hAnsi="华文仿宋" w:cs="宋体" w:hint="eastAsia"/>
          <w:color w:val="000000" w:themeColor="text1"/>
          <w:kern w:val="0"/>
          <w:szCs w:val="32"/>
        </w:rPr>
        <w:t>安全</w:t>
      </w:r>
      <w:r>
        <w:rPr>
          <w:rFonts w:ascii="楷体_GB2312" w:eastAsia="楷体_GB2312" w:hAnsi="华文仿宋" w:cs="宋体" w:hint="eastAsia"/>
          <w:color w:val="000000" w:themeColor="text1"/>
          <w:kern w:val="0"/>
          <w:szCs w:val="32"/>
        </w:rPr>
        <w:t>信息传播和沟通。</w:t>
      </w:r>
      <w:r w:rsidRPr="00F8290E">
        <w:rPr>
          <w:rFonts w:hint="eastAsia"/>
          <w:szCs w:val="21"/>
        </w:rPr>
        <w:t>各种安全信息是安全文化</w:t>
      </w:r>
      <w:r>
        <w:rPr>
          <w:rFonts w:hint="eastAsia"/>
          <w:szCs w:val="21"/>
        </w:rPr>
        <w:t>内容</w:t>
      </w:r>
      <w:r w:rsidRPr="00F8290E">
        <w:rPr>
          <w:rFonts w:hint="eastAsia"/>
          <w:szCs w:val="21"/>
        </w:rPr>
        <w:t>的载体，信息的</w:t>
      </w:r>
      <w:r>
        <w:rPr>
          <w:rFonts w:hint="eastAsia"/>
          <w:szCs w:val="21"/>
        </w:rPr>
        <w:t>传播</w:t>
      </w:r>
      <w:r w:rsidRPr="00F8290E">
        <w:rPr>
          <w:rFonts w:hint="eastAsia"/>
          <w:szCs w:val="21"/>
        </w:rPr>
        <w:t>和沟通是营造安全文化氛围</w:t>
      </w:r>
      <w:r>
        <w:rPr>
          <w:rFonts w:hint="eastAsia"/>
          <w:szCs w:val="21"/>
        </w:rPr>
        <w:t>、构造企业特色安全文化</w:t>
      </w:r>
      <w:r w:rsidRPr="00F8290E">
        <w:rPr>
          <w:rFonts w:hint="eastAsia"/>
          <w:szCs w:val="21"/>
        </w:rPr>
        <w:t>的重要手段。</w:t>
      </w:r>
      <w:r>
        <w:rPr>
          <w:rFonts w:hint="eastAsia"/>
          <w:szCs w:val="21"/>
        </w:rPr>
        <w:t>因此，企业安全文化体系建设离不开对安全信息的传播和利用。首先企业应根据自身情况建立安全信息传播途径，如网络、广播、宣传栏、板报、手册等；其次企业应优化安全信息传播内容，并对内部的安全经验和安全实践成果进行总结提炼，形成重要的信息内容向员工发布；再次是企业应就安全事项建立良好的沟通程序，确保同政府监管机构和相关方、各级管理人员与员工以及员工相互之间的有效沟通。</w:t>
      </w:r>
    </w:p>
    <w:p w:rsidR="00D56D90" w:rsidRDefault="00D56D90" w:rsidP="00D56D90">
      <w:pPr>
        <w:ind w:firstLineChars="200" w:firstLine="640"/>
        <w:rPr>
          <w:szCs w:val="21"/>
        </w:rPr>
      </w:pPr>
      <w:r w:rsidRPr="002D75FC">
        <w:rPr>
          <w:rFonts w:ascii="楷体_GB2312" w:eastAsia="楷体_GB2312" w:hAnsi="华文仿宋" w:cs="宋体" w:hint="eastAsia"/>
          <w:color w:val="000000" w:themeColor="text1"/>
          <w:kern w:val="0"/>
          <w:szCs w:val="32"/>
        </w:rPr>
        <w:t>（五）安全自主学习与改进。</w:t>
      </w:r>
      <w:r>
        <w:rPr>
          <w:rFonts w:hint="eastAsia"/>
          <w:szCs w:val="21"/>
        </w:rPr>
        <w:t>企业安全文化的建设过程，本质上就是一个不断学习和改进的过程。首先企业应建立有效的安全学习模式，强化岗位培训，确保全体员工都能充分胜任所承担的工作；其次应实现动态发展的安全学习过程，对已发生的错误进行反思总结，制定措施不断改进，并利用安全系统科学的预测方法，做好对新工艺、设备等未知风险的控制。</w:t>
      </w:r>
    </w:p>
    <w:p w:rsidR="00D56D90" w:rsidRPr="00CC1C14" w:rsidRDefault="00D56D90" w:rsidP="00D56D90">
      <w:pPr>
        <w:ind w:firstLineChars="200" w:firstLine="640"/>
        <w:rPr>
          <w:rFonts w:ascii="楷体_GB2312" w:eastAsia="楷体_GB2312" w:hAnsi="华文仿宋" w:cs="宋体"/>
          <w:color w:val="000000" w:themeColor="text1"/>
          <w:kern w:val="0"/>
          <w:szCs w:val="32"/>
        </w:rPr>
      </w:pPr>
      <w:r w:rsidRPr="00CC1C14">
        <w:rPr>
          <w:rFonts w:ascii="楷体_GB2312" w:eastAsia="楷体_GB2312" w:hAnsi="华文仿宋" w:cs="宋体" w:hint="eastAsia"/>
          <w:color w:val="000000" w:themeColor="text1"/>
          <w:kern w:val="0"/>
          <w:szCs w:val="32"/>
        </w:rPr>
        <w:t>（六）安全</w:t>
      </w:r>
      <w:r>
        <w:rPr>
          <w:rFonts w:ascii="楷体_GB2312" w:eastAsia="楷体_GB2312" w:hAnsi="华文仿宋" w:cs="宋体" w:hint="eastAsia"/>
          <w:color w:val="000000" w:themeColor="text1"/>
          <w:kern w:val="0"/>
          <w:szCs w:val="32"/>
        </w:rPr>
        <w:t>事务</w:t>
      </w:r>
      <w:r w:rsidRPr="00CC1C14">
        <w:rPr>
          <w:rFonts w:ascii="楷体_GB2312" w:eastAsia="楷体_GB2312" w:hAnsi="华文仿宋" w:cs="宋体" w:hint="eastAsia"/>
          <w:color w:val="000000" w:themeColor="text1"/>
          <w:kern w:val="0"/>
          <w:szCs w:val="32"/>
        </w:rPr>
        <w:t>参与。</w:t>
      </w:r>
      <w:r w:rsidRPr="008D1532">
        <w:rPr>
          <w:rFonts w:hint="eastAsia"/>
          <w:szCs w:val="21"/>
        </w:rPr>
        <w:t>企业安全文化</w:t>
      </w:r>
      <w:r>
        <w:rPr>
          <w:rFonts w:hint="eastAsia"/>
          <w:szCs w:val="21"/>
        </w:rPr>
        <w:t>体系建设是一种持续开展的、与全员密切相关的过程，而不是阶段性的，也不是只</w:t>
      </w:r>
      <w:r w:rsidRPr="008D1532">
        <w:rPr>
          <w:rFonts w:hint="eastAsia"/>
          <w:szCs w:val="21"/>
        </w:rPr>
        <w:t>由领导去推动的过程。</w:t>
      </w:r>
      <w:r>
        <w:rPr>
          <w:rFonts w:hint="eastAsia"/>
          <w:szCs w:val="21"/>
        </w:rPr>
        <w:t>首先，企业应让全员都认识到自己负有保障自</w:t>
      </w:r>
      <w:r>
        <w:rPr>
          <w:rFonts w:hint="eastAsia"/>
          <w:szCs w:val="21"/>
        </w:rPr>
        <w:lastRenderedPageBreak/>
        <w:t>身和同事安全以及对家庭负责的责任，落实这种责任的最佳途径就是全员对安全事务的参与；其次企业应该将相关方如承包商、供应商、劳务企业纳入安全文化建设的范畴，加强平时的沟通和交流，必要时提供一定的培训，争取取得更大支持和配合。</w:t>
      </w:r>
    </w:p>
    <w:p w:rsidR="00D56D90" w:rsidRDefault="00D56D90" w:rsidP="00D56D90">
      <w:pPr>
        <w:ind w:firstLineChars="200" w:firstLine="640"/>
        <w:rPr>
          <w:szCs w:val="21"/>
        </w:rPr>
      </w:pPr>
      <w:r>
        <w:rPr>
          <w:rFonts w:ascii="楷体_GB2312" w:eastAsia="楷体_GB2312" w:hAnsi="华文仿宋" w:cs="宋体" w:hint="eastAsia"/>
          <w:color w:val="000000" w:themeColor="text1"/>
          <w:kern w:val="0"/>
          <w:szCs w:val="32"/>
        </w:rPr>
        <w:t>（七）审核与评估。</w:t>
      </w:r>
      <w:r w:rsidRPr="008D1532">
        <w:rPr>
          <w:rFonts w:hint="eastAsia"/>
          <w:szCs w:val="21"/>
        </w:rPr>
        <w:t>企业安全文化建设体系的建立和运行必须具有持续的改进性，因此必须</w:t>
      </w:r>
      <w:r>
        <w:rPr>
          <w:rFonts w:hint="eastAsia"/>
          <w:szCs w:val="21"/>
        </w:rPr>
        <w:t>定期对自身安全文化建设情况进行全</w:t>
      </w:r>
      <w:r w:rsidR="00D77BFC">
        <w:rPr>
          <w:rFonts w:hint="eastAsia"/>
          <w:szCs w:val="21"/>
        </w:rPr>
        <w:t>面</w:t>
      </w:r>
      <w:r>
        <w:rPr>
          <w:rFonts w:hint="eastAsia"/>
          <w:szCs w:val="21"/>
        </w:rPr>
        <w:t>的审核和评估，从而</w:t>
      </w:r>
      <w:r w:rsidR="00D77BFC">
        <w:rPr>
          <w:rFonts w:hint="eastAsia"/>
          <w:szCs w:val="21"/>
        </w:rPr>
        <w:t>确定</w:t>
      </w:r>
      <w:r>
        <w:rPr>
          <w:rFonts w:hint="eastAsia"/>
          <w:szCs w:val="21"/>
        </w:rPr>
        <w:t>安全文化建设的有效性和总体状况，提出改进方案，实现持续进步。</w:t>
      </w:r>
    </w:p>
    <w:p w:rsidR="00D56D90" w:rsidRPr="00F74B4A" w:rsidRDefault="00D56D90" w:rsidP="00D56D90">
      <w:pPr>
        <w:ind w:firstLineChars="200" w:firstLine="640"/>
        <w:rPr>
          <w:rFonts w:ascii="黑体" w:eastAsia="黑体" w:hAnsi="华文仿宋" w:cs="宋体"/>
          <w:color w:val="000000" w:themeColor="text1"/>
          <w:kern w:val="0"/>
          <w:szCs w:val="32"/>
        </w:rPr>
      </w:pPr>
      <w:r w:rsidRPr="00F74B4A">
        <w:rPr>
          <w:rFonts w:ascii="黑体" w:eastAsia="黑体" w:hAnsi="华文仿宋" w:cs="宋体" w:hint="eastAsia"/>
          <w:color w:val="000000" w:themeColor="text1"/>
          <w:kern w:val="0"/>
          <w:szCs w:val="32"/>
        </w:rPr>
        <w:t>五、工作要求</w:t>
      </w:r>
    </w:p>
    <w:p w:rsidR="00D56D90" w:rsidRPr="00F74B4A" w:rsidRDefault="00D56D90" w:rsidP="00D56D90">
      <w:pPr>
        <w:ind w:firstLineChars="200" w:firstLine="640"/>
        <w:rPr>
          <w:rFonts w:ascii="仿宋_GB2312" w:hAnsi="华文仿宋" w:cs="宋体"/>
          <w:color w:val="000000" w:themeColor="text1"/>
          <w:kern w:val="0"/>
          <w:szCs w:val="32"/>
        </w:rPr>
      </w:pPr>
      <w:r w:rsidRPr="00F74B4A">
        <w:rPr>
          <w:rFonts w:ascii="楷体_GB2312" w:eastAsia="楷体_GB2312" w:hAnsi="华文仿宋" w:cs="宋体" w:hint="eastAsia"/>
          <w:color w:val="000000" w:themeColor="text1"/>
          <w:kern w:val="0"/>
          <w:szCs w:val="32"/>
        </w:rPr>
        <w:t>（一）坚持领导带头原则。</w:t>
      </w:r>
      <w:r w:rsidRPr="00F74B4A">
        <w:rPr>
          <w:rFonts w:ascii="仿宋_GB2312" w:hAnsi="华文仿宋" w:cs="宋体" w:hint="eastAsia"/>
          <w:color w:val="000000" w:themeColor="text1"/>
          <w:kern w:val="0"/>
          <w:szCs w:val="32"/>
        </w:rPr>
        <w:t>安全文化</w:t>
      </w:r>
      <w:r>
        <w:rPr>
          <w:rFonts w:ascii="仿宋_GB2312" w:hAnsi="华文仿宋" w:cs="宋体" w:hint="eastAsia"/>
          <w:color w:val="000000" w:themeColor="text1"/>
          <w:kern w:val="0"/>
          <w:szCs w:val="32"/>
        </w:rPr>
        <w:t>体系</w:t>
      </w:r>
      <w:r w:rsidRPr="00F74B4A">
        <w:rPr>
          <w:rFonts w:ascii="仿宋_GB2312" w:hAnsi="华文仿宋" w:cs="宋体" w:hint="eastAsia"/>
          <w:color w:val="000000" w:themeColor="text1"/>
          <w:kern w:val="0"/>
          <w:szCs w:val="32"/>
        </w:rPr>
        <w:t>建设要求企业转换安全管理机制，形成更加自觉和主动的运行模式，创新性地开展各项工作。这项工作开展得好坏取决于企业的领导者和管理层，而不是普通员工。因此，领导者应该通过自身对安全的言行，来影响和改变企业各级管理人员乃至全体员工对安全的认识。</w:t>
      </w:r>
    </w:p>
    <w:p w:rsidR="00D56D90" w:rsidRPr="00F74B4A" w:rsidRDefault="00D56D90" w:rsidP="00D56D90">
      <w:pPr>
        <w:ind w:firstLineChars="200" w:firstLine="640"/>
        <w:rPr>
          <w:rFonts w:ascii="仿宋_GB2312" w:hAnsi="华文仿宋" w:cs="宋体"/>
          <w:color w:val="000000" w:themeColor="text1"/>
          <w:kern w:val="0"/>
          <w:szCs w:val="32"/>
        </w:rPr>
      </w:pPr>
      <w:r w:rsidRPr="00F74B4A">
        <w:rPr>
          <w:rFonts w:ascii="楷体_GB2312" w:eastAsia="楷体_GB2312" w:hAnsi="华文仿宋" w:cs="宋体" w:hint="eastAsia"/>
          <w:color w:val="000000" w:themeColor="text1"/>
          <w:kern w:val="0"/>
          <w:szCs w:val="32"/>
        </w:rPr>
        <w:t>（二）坚持以人为本的原则。</w:t>
      </w:r>
      <w:r w:rsidRPr="00F74B4A">
        <w:rPr>
          <w:rFonts w:ascii="仿宋_GB2312" w:hAnsi="华文仿宋" w:cs="宋体" w:hint="eastAsia"/>
          <w:color w:val="000000" w:themeColor="text1"/>
          <w:kern w:val="0"/>
          <w:szCs w:val="32"/>
        </w:rPr>
        <w:t>安全文化建设要正确把握人的本性特征，遵循安全管理的基本规律，推行人情化、人性化理念，做到尊重职工、理解职工、关心职工、爱护职工，最大限度</w:t>
      </w:r>
      <w:r>
        <w:rPr>
          <w:rFonts w:ascii="仿宋_GB2312" w:hAnsi="华文仿宋" w:cs="宋体" w:hint="eastAsia"/>
          <w:color w:val="000000" w:themeColor="text1"/>
          <w:kern w:val="0"/>
          <w:szCs w:val="32"/>
        </w:rPr>
        <w:t>地调动员</w:t>
      </w:r>
      <w:r w:rsidRPr="00F74B4A">
        <w:rPr>
          <w:rFonts w:ascii="仿宋_GB2312" w:hAnsi="华文仿宋" w:cs="宋体" w:hint="eastAsia"/>
          <w:color w:val="000000" w:themeColor="text1"/>
          <w:kern w:val="0"/>
          <w:szCs w:val="32"/>
        </w:rPr>
        <w:t>工参与安全管理、履行安全职责、排查安全隐患、维护安全大局的积极性和创造性，形成人人讲安全、全员保安全的良好局面。</w:t>
      </w:r>
    </w:p>
    <w:p w:rsidR="00D56D90" w:rsidRPr="00F74B4A" w:rsidRDefault="00D56D90" w:rsidP="00D56D90">
      <w:pPr>
        <w:ind w:firstLineChars="200" w:firstLine="640"/>
        <w:rPr>
          <w:rFonts w:ascii="仿宋_GB2312" w:hAnsi="华文仿宋" w:cs="宋体"/>
          <w:color w:val="000000" w:themeColor="text1"/>
          <w:kern w:val="0"/>
          <w:szCs w:val="32"/>
        </w:rPr>
      </w:pPr>
      <w:r w:rsidRPr="00F74B4A">
        <w:rPr>
          <w:rFonts w:ascii="楷体_GB2312" w:eastAsia="楷体_GB2312" w:hAnsi="华文仿宋" w:cs="宋体" w:hint="eastAsia"/>
          <w:color w:val="000000" w:themeColor="text1"/>
          <w:kern w:val="0"/>
          <w:szCs w:val="32"/>
        </w:rPr>
        <w:t>（三）坚持预防为主的原则。</w:t>
      </w:r>
      <w:r w:rsidRPr="00F74B4A">
        <w:rPr>
          <w:rFonts w:ascii="仿宋_GB2312" w:hAnsi="华文仿宋" w:cs="宋体" w:hint="eastAsia"/>
          <w:color w:val="000000" w:themeColor="text1"/>
          <w:kern w:val="0"/>
          <w:szCs w:val="32"/>
        </w:rPr>
        <w:t>掌握安全生产主动权的关键所在，就是要千方百计搞好预防工作。安全文化建设的根本出发点，</w:t>
      </w:r>
      <w:r w:rsidRPr="00F74B4A">
        <w:rPr>
          <w:rFonts w:ascii="仿宋_GB2312" w:hAnsi="华文仿宋" w:cs="宋体" w:hint="eastAsia"/>
          <w:color w:val="000000" w:themeColor="text1"/>
          <w:kern w:val="0"/>
          <w:szCs w:val="32"/>
        </w:rPr>
        <w:lastRenderedPageBreak/>
        <w:t>就是为了提高员工的安全意识，增强员</w:t>
      </w:r>
      <w:r>
        <w:rPr>
          <w:rFonts w:ascii="仿宋_GB2312" w:hAnsi="华文仿宋" w:cs="宋体" w:hint="eastAsia"/>
          <w:color w:val="000000" w:themeColor="text1"/>
          <w:kern w:val="0"/>
          <w:szCs w:val="32"/>
        </w:rPr>
        <w:t>工的安全素质，促使每个员工都能积极主动、坚决果断地排查安全隐患，</w:t>
      </w:r>
      <w:r w:rsidRPr="00F74B4A">
        <w:rPr>
          <w:rFonts w:ascii="仿宋_GB2312" w:hAnsi="华文仿宋" w:cs="宋体" w:hint="eastAsia"/>
          <w:color w:val="000000" w:themeColor="text1"/>
          <w:kern w:val="0"/>
          <w:szCs w:val="32"/>
        </w:rPr>
        <w:t>抵制三违行为，从而把隐患和事故消除在萌芽状态，做到防患于未然。</w:t>
      </w:r>
    </w:p>
    <w:p w:rsidR="00D56D90" w:rsidRPr="00F74B4A" w:rsidRDefault="00D56D90" w:rsidP="00D56D90">
      <w:pPr>
        <w:ind w:firstLineChars="200" w:firstLine="640"/>
        <w:rPr>
          <w:rFonts w:ascii="仿宋_GB2312" w:hAnsi="华文仿宋" w:cs="宋体"/>
          <w:color w:val="000000" w:themeColor="text1"/>
          <w:kern w:val="0"/>
          <w:szCs w:val="32"/>
        </w:rPr>
      </w:pPr>
      <w:r w:rsidRPr="00F74B4A">
        <w:rPr>
          <w:rFonts w:ascii="楷体_GB2312" w:eastAsia="楷体_GB2312" w:hAnsi="华文仿宋" w:cs="宋体" w:hint="eastAsia"/>
          <w:color w:val="000000" w:themeColor="text1"/>
          <w:kern w:val="0"/>
          <w:szCs w:val="32"/>
        </w:rPr>
        <w:t>（四）坚持齐抓共管的原则。</w:t>
      </w:r>
      <w:r w:rsidRPr="00F74B4A">
        <w:rPr>
          <w:rFonts w:ascii="仿宋_GB2312" w:hAnsi="华文仿宋" w:cs="宋体" w:hint="eastAsia"/>
          <w:color w:val="000000" w:themeColor="text1"/>
          <w:kern w:val="0"/>
          <w:szCs w:val="32"/>
        </w:rPr>
        <w:t>安全文化</w:t>
      </w:r>
      <w:r>
        <w:rPr>
          <w:rFonts w:ascii="仿宋_GB2312" w:hAnsi="华文仿宋" w:cs="宋体" w:hint="eastAsia"/>
          <w:color w:val="000000" w:themeColor="text1"/>
          <w:kern w:val="0"/>
          <w:szCs w:val="32"/>
        </w:rPr>
        <w:t>体系</w:t>
      </w:r>
      <w:r w:rsidRPr="00F74B4A">
        <w:rPr>
          <w:rFonts w:ascii="仿宋_GB2312" w:hAnsi="华文仿宋" w:cs="宋体" w:hint="eastAsia"/>
          <w:color w:val="000000" w:themeColor="text1"/>
          <w:kern w:val="0"/>
          <w:szCs w:val="32"/>
        </w:rPr>
        <w:t>建设是一项牵涉面广、影响深远的系统工程，需要公司从上到下、方方面面共同发挥作用，才能够迅速推开、持续推进、取得实效。要建立</w:t>
      </w:r>
      <w:r>
        <w:rPr>
          <w:rFonts w:ascii="仿宋_GB2312" w:hAnsi="华文仿宋" w:cs="宋体" w:hint="eastAsia"/>
          <w:color w:val="000000" w:themeColor="text1"/>
          <w:kern w:val="0"/>
          <w:szCs w:val="32"/>
        </w:rPr>
        <w:t>企业主要负责人</w:t>
      </w:r>
      <w:r w:rsidRPr="00F74B4A">
        <w:rPr>
          <w:rFonts w:ascii="仿宋_GB2312" w:hAnsi="华文仿宋" w:cs="宋体" w:hint="eastAsia"/>
          <w:color w:val="000000" w:themeColor="text1"/>
          <w:kern w:val="0"/>
          <w:szCs w:val="32"/>
        </w:rPr>
        <w:t>全面指挥、班子成员各负其责、各个部门全力配合、全体职工广泛参与的安全文化建设工作体系，齐抓共管，形成合力。</w:t>
      </w:r>
    </w:p>
    <w:p w:rsidR="00D56D90" w:rsidRDefault="00D56D90" w:rsidP="00D56D90">
      <w:pPr>
        <w:ind w:firstLineChars="200" w:firstLine="640"/>
        <w:rPr>
          <w:rFonts w:ascii="仿宋_GB2312" w:hAnsi="华文仿宋" w:cs="宋体"/>
          <w:color w:val="000000" w:themeColor="text1"/>
          <w:kern w:val="0"/>
          <w:szCs w:val="32"/>
        </w:rPr>
      </w:pPr>
      <w:r w:rsidRPr="00F74B4A">
        <w:rPr>
          <w:rFonts w:ascii="楷体_GB2312" w:eastAsia="楷体_GB2312" w:hAnsi="华文仿宋" w:cs="宋体" w:hint="eastAsia"/>
          <w:color w:val="000000" w:themeColor="text1"/>
          <w:kern w:val="0"/>
          <w:szCs w:val="32"/>
        </w:rPr>
        <w:t>（五）坚持管教结合的原则。</w:t>
      </w:r>
      <w:r w:rsidRPr="00F74B4A">
        <w:rPr>
          <w:rFonts w:ascii="仿宋_GB2312" w:hAnsi="华文仿宋" w:cs="宋体" w:hint="eastAsia"/>
          <w:color w:val="000000" w:themeColor="text1"/>
          <w:kern w:val="0"/>
          <w:szCs w:val="32"/>
        </w:rPr>
        <w:t>安全文化建设必须按照人的本质特征和精神需求，既要通过监督检查、激励制约手段，加强安全基础管理；又要通过灌输、引导、警示等手段，做好思想教育工作。倡导安全文化理念，管理与教育双管齐下，坚决克服以罚代管、以罚代教等简单粗放的工作模式，形成科学管理、以德感化的良好机制。</w:t>
      </w:r>
    </w:p>
    <w:p w:rsidR="00D56D90" w:rsidRPr="00F74B4A" w:rsidRDefault="00D56D90" w:rsidP="00D56D90">
      <w:pPr>
        <w:ind w:firstLineChars="200" w:firstLine="640"/>
        <w:rPr>
          <w:rFonts w:ascii="仿宋_GB2312" w:hAnsi="华文仿宋" w:cs="宋体"/>
          <w:color w:val="000000" w:themeColor="text1"/>
          <w:kern w:val="0"/>
          <w:szCs w:val="32"/>
        </w:rPr>
      </w:pPr>
    </w:p>
    <w:p w:rsidR="00D56D90" w:rsidRDefault="00D56D90" w:rsidP="00D56D90">
      <w:pPr>
        <w:spacing w:line="80" w:lineRule="exact"/>
        <w:ind w:firstLineChars="200" w:firstLine="640"/>
        <w:rPr>
          <w:rFonts w:ascii="仿宋_GB2312" w:cs="仿宋_GB2312"/>
          <w:szCs w:val="32"/>
        </w:rPr>
      </w:pPr>
    </w:p>
    <w:p w:rsidR="00D56D90" w:rsidRDefault="00D56D90" w:rsidP="00D56D90">
      <w:pPr>
        <w:spacing w:line="80" w:lineRule="exact"/>
        <w:ind w:firstLineChars="200" w:firstLine="640"/>
        <w:rPr>
          <w:rFonts w:ascii="仿宋_GB2312" w:cs="仿宋_GB2312"/>
          <w:szCs w:val="32"/>
        </w:rPr>
      </w:pPr>
    </w:p>
    <w:p w:rsidR="00D56D90" w:rsidRDefault="00D56D90" w:rsidP="00D56D90">
      <w:pPr>
        <w:spacing w:line="80" w:lineRule="exact"/>
        <w:ind w:firstLineChars="200" w:firstLine="640"/>
        <w:rPr>
          <w:rFonts w:ascii="仿宋_GB2312" w:cs="仿宋_GB2312"/>
          <w:szCs w:val="32"/>
        </w:rPr>
      </w:pPr>
    </w:p>
    <w:p w:rsidR="00D56D90" w:rsidRDefault="00D56D90" w:rsidP="00D56D90">
      <w:pPr>
        <w:spacing w:line="80" w:lineRule="exact"/>
        <w:ind w:firstLineChars="200" w:firstLine="640"/>
        <w:rPr>
          <w:rFonts w:ascii="仿宋_GB2312" w:cs="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455EA5" w:rsidRDefault="00455EA5" w:rsidP="00D56D90">
      <w:pPr>
        <w:spacing w:line="80" w:lineRule="exact"/>
        <w:ind w:firstLineChars="200" w:firstLine="640"/>
        <w:rPr>
          <w:rFonts w:ascii="仿宋_GB2312"/>
          <w:szCs w:val="32"/>
        </w:rPr>
      </w:pPr>
    </w:p>
    <w:p w:rsidR="00455EA5" w:rsidRDefault="00455EA5" w:rsidP="00D56D90">
      <w:pPr>
        <w:spacing w:line="80" w:lineRule="exact"/>
        <w:ind w:firstLineChars="200" w:firstLine="640"/>
        <w:rPr>
          <w:rFonts w:ascii="仿宋_GB2312"/>
          <w:szCs w:val="32"/>
        </w:rPr>
      </w:pPr>
    </w:p>
    <w:p w:rsidR="00455EA5" w:rsidRDefault="00455EA5" w:rsidP="00D56D90">
      <w:pPr>
        <w:spacing w:line="80" w:lineRule="exact"/>
        <w:ind w:firstLineChars="200" w:firstLine="640"/>
        <w:rPr>
          <w:rFonts w:ascii="仿宋_GB2312"/>
          <w:szCs w:val="32"/>
        </w:rPr>
      </w:pPr>
    </w:p>
    <w:p w:rsidR="00455EA5" w:rsidRDefault="00455EA5" w:rsidP="00D56D90">
      <w:pPr>
        <w:spacing w:line="80" w:lineRule="exact"/>
        <w:ind w:firstLineChars="200" w:firstLine="640"/>
        <w:rPr>
          <w:rFonts w:ascii="仿宋_GB2312"/>
          <w:szCs w:val="32"/>
        </w:rPr>
      </w:pPr>
    </w:p>
    <w:p w:rsidR="00455EA5" w:rsidRDefault="00455EA5" w:rsidP="00D56D90">
      <w:pPr>
        <w:spacing w:line="80" w:lineRule="exact"/>
        <w:ind w:firstLineChars="200" w:firstLine="640"/>
        <w:rPr>
          <w:rFonts w:ascii="仿宋_GB2312"/>
          <w:szCs w:val="32"/>
        </w:rPr>
      </w:pPr>
    </w:p>
    <w:p w:rsidR="00455EA5" w:rsidRDefault="00455EA5" w:rsidP="00D56D90">
      <w:pPr>
        <w:spacing w:line="80" w:lineRule="exact"/>
        <w:ind w:firstLineChars="200" w:firstLine="640"/>
        <w:rPr>
          <w:rFonts w:ascii="仿宋_GB2312"/>
          <w:szCs w:val="32"/>
        </w:rPr>
      </w:pPr>
    </w:p>
    <w:p w:rsidR="00455EA5" w:rsidRDefault="00455EA5"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p w:rsidR="00D56D90" w:rsidRDefault="00D56D90" w:rsidP="00D56D90">
      <w:pPr>
        <w:spacing w:line="80" w:lineRule="exact"/>
        <w:ind w:firstLineChars="200" w:firstLine="640"/>
        <w:rPr>
          <w:rFonts w:ascii="仿宋_GB2312"/>
          <w:szCs w:val="32"/>
        </w:rPr>
      </w:pPr>
    </w:p>
    <w:tbl>
      <w:tblPr>
        <w:tblW w:w="0" w:type="auto"/>
        <w:jc w:val="center"/>
        <w:tblInd w:w="-106" w:type="dxa"/>
        <w:tblBorders>
          <w:top w:val="single" w:sz="8" w:space="0" w:color="auto"/>
          <w:bottom w:val="single" w:sz="8" w:space="0" w:color="auto"/>
        </w:tblBorders>
        <w:tblLook w:val="0000"/>
      </w:tblPr>
      <w:tblGrid>
        <w:gridCol w:w="8916"/>
      </w:tblGrid>
      <w:tr w:rsidR="00D56D90" w:rsidRPr="00DC6686" w:rsidTr="00DF69D5">
        <w:trPr>
          <w:cantSplit/>
          <w:trHeight w:val="415"/>
          <w:jc w:val="center"/>
        </w:trPr>
        <w:tc>
          <w:tcPr>
            <w:tcW w:w="8916" w:type="dxa"/>
          </w:tcPr>
          <w:p w:rsidR="00D56D90" w:rsidRPr="00DC6686" w:rsidRDefault="00D56D90" w:rsidP="00D56D90">
            <w:pPr>
              <w:pStyle w:val="a3"/>
              <w:overflowPunct w:val="0"/>
              <w:snapToGrid w:val="0"/>
              <w:spacing w:line="400" w:lineRule="exact"/>
              <w:ind w:firstLineChars="100" w:firstLine="280"/>
              <w:rPr>
                <w:rFonts w:ascii="仿宋_GB2312" w:cs="仿宋_GB2312"/>
                <w:b w:val="0"/>
                <w:bCs w:val="0"/>
                <w:sz w:val="28"/>
                <w:szCs w:val="28"/>
              </w:rPr>
            </w:pPr>
            <w:r w:rsidRPr="00DC6686">
              <w:rPr>
                <w:rFonts w:ascii="仿宋_GB2312" w:cs="仿宋_GB2312" w:hint="eastAsia"/>
                <w:b w:val="0"/>
                <w:bCs w:val="0"/>
                <w:sz w:val="28"/>
                <w:szCs w:val="28"/>
              </w:rPr>
              <w:t>江苏太仓港口管理委员会</w:t>
            </w:r>
            <w:r>
              <w:rPr>
                <w:rFonts w:ascii="仿宋_GB2312" w:cs="仿宋_GB2312" w:hint="eastAsia"/>
                <w:b w:val="0"/>
                <w:bCs w:val="0"/>
                <w:sz w:val="28"/>
                <w:szCs w:val="28"/>
              </w:rPr>
              <w:t>办公室</w:t>
            </w:r>
            <w:r w:rsidRPr="00C94688">
              <w:rPr>
                <w:rFonts w:ascii="Times New Roman" w:cs="仿宋_GB2312"/>
                <w:b w:val="0"/>
                <w:bCs w:val="0"/>
                <w:sz w:val="28"/>
                <w:szCs w:val="28"/>
              </w:rPr>
              <w:t>201</w:t>
            </w:r>
            <w:r w:rsidRPr="00C94688">
              <w:rPr>
                <w:rFonts w:ascii="Times New Roman" w:cs="仿宋_GB2312" w:hint="eastAsia"/>
                <w:b w:val="0"/>
                <w:bCs w:val="0"/>
                <w:sz w:val="28"/>
                <w:szCs w:val="28"/>
              </w:rPr>
              <w:t>5</w:t>
            </w:r>
            <w:r w:rsidRPr="00DC6686">
              <w:rPr>
                <w:rFonts w:ascii="仿宋_GB2312" w:cs="仿宋_GB2312" w:hint="eastAsia"/>
                <w:b w:val="0"/>
                <w:bCs w:val="0"/>
                <w:sz w:val="28"/>
                <w:szCs w:val="28"/>
              </w:rPr>
              <w:t>年</w:t>
            </w:r>
            <w:r w:rsidRPr="00C94688">
              <w:rPr>
                <w:rFonts w:ascii="Times New Roman" w:cs="仿宋_GB2312" w:hint="eastAsia"/>
                <w:b w:val="0"/>
                <w:bCs w:val="0"/>
                <w:sz w:val="28"/>
                <w:szCs w:val="28"/>
              </w:rPr>
              <w:t>3</w:t>
            </w:r>
            <w:r w:rsidRPr="00DC6686">
              <w:rPr>
                <w:rFonts w:ascii="仿宋_GB2312" w:cs="仿宋_GB2312" w:hint="eastAsia"/>
                <w:b w:val="0"/>
                <w:bCs w:val="0"/>
                <w:sz w:val="28"/>
                <w:szCs w:val="28"/>
              </w:rPr>
              <w:t>月</w:t>
            </w:r>
            <w:r>
              <w:rPr>
                <w:rFonts w:ascii="Times New Roman" w:cs="仿宋_GB2312" w:hint="eastAsia"/>
                <w:b w:val="0"/>
                <w:bCs w:val="0"/>
                <w:sz w:val="28"/>
                <w:szCs w:val="28"/>
              </w:rPr>
              <w:t>2</w:t>
            </w:r>
            <w:r w:rsidRPr="00C94688">
              <w:rPr>
                <w:rFonts w:ascii="Times New Roman" w:cs="仿宋_GB2312" w:hint="eastAsia"/>
                <w:b w:val="0"/>
                <w:bCs w:val="0"/>
                <w:sz w:val="28"/>
                <w:szCs w:val="28"/>
              </w:rPr>
              <w:t>0</w:t>
            </w:r>
            <w:r w:rsidRPr="00DC6686">
              <w:rPr>
                <w:rFonts w:ascii="仿宋_GB2312" w:cs="仿宋_GB2312" w:hint="eastAsia"/>
                <w:b w:val="0"/>
                <w:bCs w:val="0"/>
                <w:sz w:val="28"/>
                <w:szCs w:val="28"/>
              </w:rPr>
              <w:t>日印发</w:t>
            </w:r>
          </w:p>
        </w:tc>
      </w:tr>
    </w:tbl>
    <w:p w:rsidR="00D56D90" w:rsidRPr="00C94688" w:rsidRDefault="00D56D90" w:rsidP="00D56D90">
      <w:pPr>
        <w:spacing w:line="80" w:lineRule="exact"/>
      </w:pPr>
    </w:p>
    <w:sectPr w:rsidR="00D56D90" w:rsidRPr="00C94688" w:rsidSect="00D56D90">
      <w:headerReference w:type="even" r:id="rId10"/>
      <w:headerReference w:type="default" r:id="rId11"/>
      <w:footerReference w:type="even" r:id="rId12"/>
      <w:footerReference w:type="default" r:id="rId13"/>
      <w:pgSz w:w="11906" w:h="16838" w:code="9"/>
      <w:pgMar w:top="2098" w:right="1474" w:bottom="1985" w:left="1588" w:header="851" w:footer="992" w:gutter="0"/>
      <w:cols w:space="425"/>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158" w:rsidRDefault="00CC1158" w:rsidP="00D56D90">
      <w:r>
        <w:separator/>
      </w:r>
    </w:p>
  </w:endnote>
  <w:endnote w:type="continuationSeparator" w:id="1">
    <w:p w:rsidR="00CC1158" w:rsidRDefault="00CC1158" w:rsidP="00D56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06" w:rsidRDefault="00EA548C" w:rsidP="001B0A4D">
    <w:pPr>
      <w:pStyle w:val="a4"/>
      <w:framePr w:wrap="around" w:vAnchor="text" w:hAnchor="page" w:x="1381" w:y="-443"/>
      <w:ind w:leftChars="200" w:left="640" w:rightChars="200" w:right="640"/>
      <w:jc w:val="right"/>
      <w:rPr>
        <w:rStyle w:val="a5"/>
        <w:sz w:val="28"/>
      </w:rPr>
    </w:pPr>
    <w:r>
      <w:rPr>
        <w:rStyle w:val="a5"/>
        <w:rFonts w:hint="eastAsia"/>
        <w:sz w:val="28"/>
      </w:rPr>
      <w:t>—</w:t>
    </w:r>
    <w:r w:rsidR="003B5A7C">
      <w:rPr>
        <w:rStyle w:val="a5"/>
        <w:sz w:val="28"/>
      </w:rPr>
      <w:fldChar w:fldCharType="begin"/>
    </w:r>
    <w:r>
      <w:rPr>
        <w:rStyle w:val="a5"/>
        <w:sz w:val="28"/>
      </w:rPr>
      <w:instrText xml:space="preserve">PAGE  </w:instrText>
    </w:r>
    <w:r w:rsidR="003B5A7C">
      <w:rPr>
        <w:rStyle w:val="a5"/>
        <w:sz w:val="28"/>
      </w:rPr>
      <w:fldChar w:fldCharType="separate"/>
    </w:r>
    <w:r w:rsidR="00426314">
      <w:rPr>
        <w:rStyle w:val="a5"/>
        <w:noProof/>
        <w:sz w:val="28"/>
      </w:rPr>
      <w:t>6</w:t>
    </w:r>
    <w:r w:rsidR="003B5A7C">
      <w:rPr>
        <w:rStyle w:val="a5"/>
        <w:sz w:val="28"/>
      </w:rPr>
      <w:fldChar w:fldCharType="end"/>
    </w:r>
    <w:r>
      <w:rPr>
        <w:rStyle w:val="a5"/>
        <w:rFonts w:hint="eastAsia"/>
        <w:sz w:val="28"/>
      </w:rPr>
      <w:t>—</w:t>
    </w:r>
  </w:p>
  <w:p w:rsidR="00494D06" w:rsidRDefault="00CC115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06" w:rsidRDefault="00EA548C" w:rsidP="00C94688">
    <w:pPr>
      <w:pStyle w:val="a4"/>
      <w:framePr w:wrap="around" w:vAnchor="text" w:hAnchor="page" w:x="8491" w:y="-218"/>
      <w:ind w:leftChars="200" w:left="640" w:rightChars="200" w:right="640"/>
      <w:jc w:val="right"/>
      <w:rPr>
        <w:rStyle w:val="a5"/>
        <w:sz w:val="28"/>
      </w:rPr>
    </w:pPr>
    <w:r>
      <w:rPr>
        <w:rStyle w:val="a5"/>
        <w:rFonts w:hint="eastAsia"/>
        <w:sz w:val="28"/>
      </w:rPr>
      <w:t>—</w:t>
    </w:r>
    <w:r w:rsidR="003B5A7C">
      <w:rPr>
        <w:rStyle w:val="a5"/>
        <w:sz w:val="28"/>
      </w:rPr>
      <w:fldChar w:fldCharType="begin"/>
    </w:r>
    <w:r>
      <w:rPr>
        <w:rStyle w:val="a5"/>
        <w:sz w:val="28"/>
      </w:rPr>
      <w:instrText xml:space="preserve">PAGE  </w:instrText>
    </w:r>
    <w:r w:rsidR="003B5A7C">
      <w:rPr>
        <w:rStyle w:val="a5"/>
        <w:sz w:val="28"/>
      </w:rPr>
      <w:fldChar w:fldCharType="separate"/>
    </w:r>
    <w:r w:rsidR="00426314">
      <w:rPr>
        <w:rStyle w:val="a5"/>
        <w:noProof/>
        <w:sz w:val="28"/>
      </w:rPr>
      <w:t>7</w:t>
    </w:r>
    <w:r w:rsidR="003B5A7C">
      <w:rPr>
        <w:rStyle w:val="a5"/>
        <w:sz w:val="28"/>
      </w:rPr>
      <w:fldChar w:fldCharType="end"/>
    </w:r>
    <w:r>
      <w:rPr>
        <w:rStyle w:val="a5"/>
        <w:rFonts w:hint="eastAsia"/>
        <w:sz w:val="28"/>
      </w:rPr>
      <w:t>—</w:t>
    </w:r>
  </w:p>
  <w:p w:rsidR="00494D06" w:rsidRDefault="00CC11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158" w:rsidRDefault="00CC1158" w:rsidP="00D56D90">
      <w:r>
        <w:separator/>
      </w:r>
    </w:p>
  </w:footnote>
  <w:footnote w:type="continuationSeparator" w:id="1">
    <w:p w:rsidR="00CC1158" w:rsidRDefault="00CC1158" w:rsidP="00D56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06" w:rsidRDefault="00CC1158" w:rsidP="00494D0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06" w:rsidRDefault="00CC1158" w:rsidP="00494D0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F04C0"/>
    <w:multiLevelType w:val="hybridMultilevel"/>
    <w:tmpl w:val="9AE01D58"/>
    <w:lvl w:ilvl="0" w:tplc="6DDE80D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6D90"/>
    <w:rsid w:val="000C3D05"/>
    <w:rsid w:val="003B5A7C"/>
    <w:rsid w:val="00426314"/>
    <w:rsid w:val="00455EA5"/>
    <w:rsid w:val="008D7DA6"/>
    <w:rsid w:val="00B507B7"/>
    <w:rsid w:val="00CC1158"/>
    <w:rsid w:val="00D1594E"/>
    <w:rsid w:val="00D56D90"/>
    <w:rsid w:val="00D77BFC"/>
    <w:rsid w:val="00EA548C"/>
    <w:rsid w:val="00F34F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9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D56D90"/>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D56D90"/>
    <w:pPr>
      <w:tabs>
        <w:tab w:val="center" w:pos="4153"/>
        <w:tab w:val="right" w:pos="8306"/>
      </w:tabs>
      <w:snapToGrid w:val="0"/>
      <w:jc w:val="left"/>
    </w:pPr>
    <w:rPr>
      <w:sz w:val="18"/>
      <w:szCs w:val="18"/>
    </w:rPr>
  </w:style>
  <w:style w:type="character" w:customStyle="1" w:styleId="Char">
    <w:name w:val="页脚 Char"/>
    <w:basedOn w:val="a0"/>
    <w:link w:val="a4"/>
    <w:rsid w:val="00D56D90"/>
    <w:rPr>
      <w:rFonts w:ascii="Times New Roman" w:eastAsia="仿宋_GB2312" w:hAnsi="Times New Roman" w:cs="Times New Roman"/>
      <w:sz w:val="18"/>
      <w:szCs w:val="18"/>
    </w:rPr>
  </w:style>
  <w:style w:type="character" w:styleId="a5">
    <w:name w:val="page number"/>
    <w:basedOn w:val="a0"/>
    <w:rsid w:val="00D56D90"/>
  </w:style>
  <w:style w:type="paragraph" w:styleId="a6">
    <w:name w:val="header"/>
    <w:basedOn w:val="a"/>
    <w:link w:val="Char0"/>
    <w:unhideWhenUsed/>
    <w:rsid w:val="00D56D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56D90"/>
    <w:rPr>
      <w:rFonts w:ascii="Times New Roman" w:eastAsia="仿宋_GB2312" w:hAnsi="Times New Roman" w:cs="Times New Roman"/>
      <w:sz w:val="18"/>
      <w:szCs w:val="18"/>
    </w:rPr>
  </w:style>
  <w:style w:type="paragraph" w:styleId="a7">
    <w:name w:val="Balloon Text"/>
    <w:basedOn w:val="a"/>
    <w:link w:val="Char1"/>
    <w:uiPriority w:val="99"/>
    <w:semiHidden/>
    <w:unhideWhenUsed/>
    <w:rsid w:val="00D56D90"/>
    <w:rPr>
      <w:sz w:val="18"/>
      <w:szCs w:val="18"/>
    </w:rPr>
  </w:style>
  <w:style w:type="character" w:customStyle="1" w:styleId="Char1">
    <w:name w:val="批注框文本 Char"/>
    <w:basedOn w:val="a0"/>
    <w:link w:val="a7"/>
    <w:uiPriority w:val="99"/>
    <w:semiHidden/>
    <w:rsid w:val="00D56D90"/>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9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D56D90"/>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D56D90"/>
    <w:pPr>
      <w:tabs>
        <w:tab w:val="center" w:pos="4153"/>
        <w:tab w:val="right" w:pos="8306"/>
      </w:tabs>
      <w:snapToGrid w:val="0"/>
      <w:jc w:val="left"/>
    </w:pPr>
    <w:rPr>
      <w:sz w:val="18"/>
      <w:szCs w:val="18"/>
    </w:rPr>
  </w:style>
  <w:style w:type="character" w:customStyle="1" w:styleId="Char">
    <w:name w:val="页脚 Char"/>
    <w:basedOn w:val="a0"/>
    <w:link w:val="a4"/>
    <w:rsid w:val="00D56D90"/>
    <w:rPr>
      <w:rFonts w:ascii="Times New Roman" w:eastAsia="仿宋_GB2312" w:hAnsi="Times New Roman" w:cs="Times New Roman"/>
      <w:sz w:val="18"/>
      <w:szCs w:val="18"/>
    </w:rPr>
  </w:style>
  <w:style w:type="character" w:styleId="a5">
    <w:name w:val="page number"/>
    <w:basedOn w:val="a0"/>
    <w:rsid w:val="00D56D90"/>
  </w:style>
  <w:style w:type="paragraph" w:styleId="a6">
    <w:name w:val="header"/>
    <w:basedOn w:val="a"/>
    <w:link w:val="Char0"/>
    <w:unhideWhenUsed/>
    <w:rsid w:val="00D56D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56D90"/>
    <w:rPr>
      <w:rFonts w:ascii="Times New Roman" w:eastAsia="仿宋_GB2312" w:hAnsi="Times New Roman" w:cs="Times New Roman"/>
      <w:sz w:val="18"/>
      <w:szCs w:val="18"/>
    </w:rPr>
  </w:style>
  <w:style w:type="paragraph" w:styleId="a7">
    <w:name w:val="Balloon Text"/>
    <w:basedOn w:val="a"/>
    <w:link w:val="Char1"/>
    <w:uiPriority w:val="99"/>
    <w:semiHidden/>
    <w:unhideWhenUsed/>
    <w:rsid w:val="00D56D90"/>
    <w:rPr>
      <w:sz w:val="18"/>
      <w:szCs w:val="18"/>
    </w:rPr>
  </w:style>
  <w:style w:type="character" w:customStyle="1" w:styleId="Char1">
    <w:name w:val="批注框文本 Char"/>
    <w:basedOn w:val="a0"/>
    <w:link w:val="a7"/>
    <w:uiPriority w:val="99"/>
    <w:semiHidden/>
    <w:rsid w:val="00D56D9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idao.baidu.com/search?word=%E5%AE%89%E5%85%A8%E6%96%87%E5%8C%96%E5%BB%BA%E8%AE%BE&amp;fr=qb_search_exp&amp;ie=utf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hidao.baidu.com/search?word=%E7%B3%BB%E7%BB%9F%E5%B7%A5%E7%A8%8B&amp;fr=qb_search_exp&amp;ie=utf8"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517</Words>
  <Characters>2949</Characters>
  <Application>Microsoft Office Word</Application>
  <DocSecurity>0</DocSecurity>
  <Lines>24</Lines>
  <Paragraphs>6</Paragraphs>
  <ScaleCrop>false</ScaleCrop>
  <Company>幸福的家</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do</cp:lastModifiedBy>
  <cp:revision>6</cp:revision>
  <cp:lastPrinted>2015-03-20T05:52:00Z</cp:lastPrinted>
  <dcterms:created xsi:type="dcterms:W3CDTF">2015-03-20T05:38:00Z</dcterms:created>
  <dcterms:modified xsi:type="dcterms:W3CDTF">2015-03-20T07:42:00Z</dcterms:modified>
</cp:coreProperties>
</file>